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498" w:rsidRPr="00A4248F" w:rsidRDefault="00393498" w:rsidP="00393498">
      <w:pPr>
        <w:shd w:val="clear" w:color="auto" w:fill="FFFFFF"/>
        <w:spacing w:after="0" w:line="252" w:lineRule="auto"/>
        <w:jc w:val="center"/>
        <w:rPr>
          <w:rFonts w:ascii="Century" w:eastAsia="Calibri" w:hAnsi="Century" w:cs="Times New Roman"/>
          <w:sz w:val="24"/>
          <w:szCs w:val="24"/>
          <w:lang w:eastAsia="ru-RU"/>
        </w:rPr>
      </w:pPr>
      <w:bookmarkStart w:id="0" w:name="_GoBack"/>
      <w:bookmarkStart w:id="1" w:name="_Hlk69735875"/>
      <w:bookmarkStart w:id="2" w:name="_Hlk62647722"/>
      <w:bookmarkEnd w:id="0"/>
      <w:r w:rsidRPr="00A4248F">
        <w:rPr>
          <w:rFonts w:ascii="Century" w:eastAsia="Calibri" w:hAnsi="Century" w:cs="Times New Roman"/>
          <w:noProof/>
          <w:sz w:val="24"/>
          <w:szCs w:val="24"/>
          <w:lang w:eastAsia="uk-UA"/>
        </w:rPr>
        <w:drawing>
          <wp:inline distT="0" distB="0" distL="0" distR="0">
            <wp:extent cx="563880" cy="624840"/>
            <wp:effectExtent l="0" t="0" r="762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3880" cy="624840"/>
                    </a:xfrm>
                    <a:prstGeom prst="rect">
                      <a:avLst/>
                    </a:prstGeom>
                    <a:noFill/>
                    <a:ln>
                      <a:noFill/>
                    </a:ln>
                  </pic:spPr>
                </pic:pic>
              </a:graphicData>
            </a:graphic>
          </wp:inline>
        </w:drawing>
      </w:r>
    </w:p>
    <w:p w:rsidR="00393498" w:rsidRPr="00A4248F" w:rsidRDefault="00393498" w:rsidP="00393498">
      <w:pPr>
        <w:shd w:val="clear" w:color="auto" w:fill="FFFFFF"/>
        <w:spacing w:after="0" w:line="240" w:lineRule="auto"/>
        <w:jc w:val="center"/>
        <w:rPr>
          <w:rFonts w:ascii="Century" w:eastAsia="Calibri" w:hAnsi="Century" w:cs="Times New Roman"/>
          <w:sz w:val="32"/>
          <w:szCs w:val="32"/>
          <w:lang w:eastAsia="ru-RU"/>
        </w:rPr>
      </w:pPr>
      <w:r w:rsidRPr="00A4248F">
        <w:rPr>
          <w:rFonts w:ascii="Century" w:eastAsia="Calibri" w:hAnsi="Century" w:cs="Times New Roman"/>
          <w:sz w:val="32"/>
          <w:szCs w:val="32"/>
          <w:lang w:eastAsia="ru-RU"/>
        </w:rPr>
        <w:t>УКРАЇНА</w:t>
      </w:r>
    </w:p>
    <w:p w:rsidR="00393498" w:rsidRPr="00A4248F" w:rsidRDefault="00393498" w:rsidP="00393498">
      <w:pPr>
        <w:shd w:val="clear" w:color="auto" w:fill="FFFFFF"/>
        <w:spacing w:after="0" w:line="240" w:lineRule="auto"/>
        <w:jc w:val="center"/>
        <w:rPr>
          <w:rFonts w:ascii="Century" w:eastAsia="Calibri" w:hAnsi="Century" w:cs="Times New Roman"/>
          <w:b/>
          <w:sz w:val="32"/>
          <w:szCs w:val="24"/>
          <w:lang w:eastAsia="ru-RU"/>
        </w:rPr>
      </w:pPr>
      <w:r w:rsidRPr="00A4248F">
        <w:rPr>
          <w:rFonts w:ascii="Century" w:eastAsia="Calibri" w:hAnsi="Century" w:cs="Times New Roman"/>
          <w:b/>
          <w:sz w:val="32"/>
          <w:szCs w:val="24"/>
          <w:lang w:eastAsia="ru-RU"/>
        </w:rPr>
        <w:t>ГОРОДОЦЬКА МІСЬКА РАДА</w:t>
      </w:r>
    </w:p>
    <w:p w:rsidR="00393498" w:rsidRPr="00A4248F" w:rsidRDefault="00393498" w:rsidP="00393498">
      <w:pPr>
        <w:shd w:val="clear" w:color="auto" w:fill="FFFFFF"/>
        <w:spacing w:after="0" w:line="240" w:lineRule="auto"/>
        <w:jc w:val="center"/>
        <w:rPr>
          <w:rFonts w:ascii="Century" w:eastAsia="Calibri" w:hAnsi="Century" w:cs="Times New Roman"/>
          <w:sz w:val="32"/>
          <w:szCs w:val="24"/>
          <w:lang w:eastAsia="ru-RU"/>
        </w:rPr>
      </w:pPr>
      <w:r w:rsidRPr="00A4248F">
        <w:rPr>
          <w:rFonts w:ascii="Century" w:eastAsia="Calibri" w:hAnsi="Century" w:cs="Times New Roman"/>
          <w:sz w:val="32"/>
          <w:szCs w:val="24"/>
          <w:lang w:eastAsia="ru-RU"/>
        </w:rPr>
        <w:t>ЛЬВІВСЬКОЇ ОБЛАСТІ</w:t>
      </w:r>
    </w:p>
    <w:p w:rsidR="00393498" w:rsidRDefault="00393498" w:rsidP="00393498">
      <w:pPr>
        <w:shd w:val="clear" w:color="auto" w:fill="FFFFFF"/>
        <w:spacing w:after="0" w:line="240" w:lineRule="auto"/>
        <w:jc w:val="center"/>
        <w:rPr>
          <w:rFonts w:ascii="Century" w:eastAsia="Calibri" w:hAnsi="Century" w:cs="Times New Roman"/>
          <w:bCs/>
          <w:caps/>
          <w:sz w:val="28"/>
          <w:szCs w:val="28"/>
          <w:lang w:eastAsia="ru-RU"/>
        </w:rPr>
      </w:pPr>
      <w:r w:rsidRPr="00A4248F">
        <w:rPr>
          <w:rFonts w:ascii="Century" w:eastAsia="Calibri" w:hAnsi="Century" w:cs="Times New Roman"/>
          <w:b/>
          <w:sz w:val="32"/>
          <w:szCs w:val="32"/>
          <w:lang w:eastAsia="ru-RU"/>
        </w:rPr>
        <w:t xml:space="preserve">22 </w:t>
      </w:r>
      <w:r w:rsidRPr="00A4248F">
        <w:rPr>
          <w:rFonts w:ascii="Century" w:eastAsia="Calibri" w:hAnsi="Century" w:cs="Times New Roman"/>
          <w:bCs/>
          <w:caps/>
          <w:sz w:val="28"/>
          <w:szCs w:val="28"/>
          <w:lang w:eastAsia="ru-RU"/>
        </w:rPr>
        <w:t>сесія восьмого скликання</w:t>
      </w:r>
    </w:p>
    <w:p w:rsidR="00716198" w:rsidRPr="00A4248F" w:rsidRDefault="00716198" w:rsidP="00393498">
      <w:pPr>
        <w:shd w:val="clear" w:color="auto" w:fill="FFFFFF"/>
        <w:spacing w:after="0" w:line="240" w:lineRule="auto"/>
        <w:jc w:val="center"/>
        <w:rPr>
          <w:rFonts w:ascii="Century" w:eastAsia="Calibri" w:hAnsi="Century" w:cs="Times New Roman"/>
          <w:bCs/>
          <w:sz w:val="28"/>
          <w:szCs w:val="28"/>
          <w:lang w:eastAsia="ru-RU"/>
        </w:rPr>
      </w:pPr>
    </w:p>
    <w:p w:rsidR="00393498" w:rsidRPr="00A4248F" w:rsidRDefault="00716198" w:rsidP="00393498">
      <w:pPr>
        <w:spacing w:after="0" w:line="252" w:lineRule="auto"/>
        <w:jc w:val="center"/>
        <w:rPr>
          <w:rFonts w:ascii="Century" w:eastAsia="Calibri" w:hAnsi="Century" w:cs="Times New Roman"/>
          <w:b/>
          <w:sz w:val="32"/>
          <w:szCs w:val="32"/>
          <w:lang w:eastAsia="ru-RU"/>
        </w:rPr>
      </w:pPr>
      <w:r>
        <w:rPr>
          <w:rFonts w:ascii="Century" w:eastAsia="Calibri" w:hAnsi="Century" w:cs="Times New Roman"/>
          <w:b/>
          <w:sz w:val="32"/>
          <w:szCs w:val="32"/>
          <w:lang w:eastAsia="ru-RU"/>
        </w:rPr>
        <w:t>РІШЕННЯ № 8</w:t>
      </w:r>
    </w:p>
    <w:p w:rsidR="00393498" w:rsidRPr="00A4248F" w:rsidRDefault="00393498" w:rsidP="00393498">
      <w:pPr>
        <w:spacing w:after="0" w:line="252" w:lineRule="auto"/>
        <w:jc w:val="center"/>
        <w:rPr>
          <w:rFonts w:ascii="Century" w:eastAsia="Calibri" w:hAnsi="Century" w:cs="Times New Roman"/>
          <w:b/>
          <w:sz w:val="32"/>
          <w:szCs w:val="32"/>
          <w:lang w:eastAsia="ru-RU"/>
        </w:rPr>
      </w:pPr>
    </w:p>
    <w:p w:rsidR="00393498" w:rsidRPr="00A4248F" w:rsidRDefault="00393498" w:rsidP="00716198">
      <w:pPr>
        <w:spacing w:after="0" w:line="240" w:lineRule="auto"/>
        <w:rPr>
          <w:rFonts w:ascii="Century" w:eastAsia="Calibri" w:hAnsi="Century" w:cs="Times New Roman"/>
          <w:sz w:val="28"/>
          <w:szCs w:val="28"/>
          <w:lang w:eastAsia="ru-RU"/>
        </w:rPr>
      </w:pPr>
      <w:bookmarkStart w:id="3" w:name="_Hlk69735883"/>
      <w:bookmarkEnd w:id="1"/>
      <w:r w:rsidRPr="00A4248F">
        <w:rPr>
          <w:rFonts w:ascii="Century" w:eastAsia="Calibri" w:hAnsi="Century" w:cs="Times New Roman"/>
          <w:sz w:val="28"/>
          <w:szCs w:val="28"/>
          <w:lang w:eastAsia="ru-RU"/>
        </w:rPr>
        <w:t>26 травня 2022 року</w:t>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t xml:space="preserve">    </w:t>
      </w:r>
      <w:r w:rsidR="00716198">
        <w:rPr>
          <w:rFonts w:ascii="Century" w:eastAsia="Calibri" w:hAnsi="Century" w:cs="Times New Roman"/>
          <w:sz w:val="28"/>
          <w:szCs w:val="28"/>
          <w:lang w:eastAsia="ru-RU"/>
        </w:rPr>
        <w:t xml:space="preserve">           </w:t>
      </w:r>
      <w:r w:rsidRPr="00A4248F">
        <w:rPr>
          <w:rFonts w:ascii="Century" w:eastAsia="Calibri" w:hAnsi="Century" w:cs="Times New Roman"/>
          <w:sz w:val="28"/>
          <w:szCs w:val="28"/>
          <w:lang w:eastAsia="ru-RU"/>
        </w:rPr>
        <w:t>м. Городок</w:t>
      </w:r>
    </w:p>
    <w:bookmarkEnd w:id="2"/>
    <w:bookmarkEnd w:id="3"/>
    <w:p w:rsidR="00393498" w:rsidRPr="00A4248F" w:rsidRDefault="00393498" w:rsidP="00393498">
      <w:pPr>
        <w:spacing w:after="0" w:line="240" w:lineRule="atLeast"/>
        <w:jc w:val="both"/>
        <w:rPr>
          <w:rFonts w:ascii="Century" w:hAnsi="Century"/>
          <w:b/>
          <w:sz w:val="28"/>
          <w:szCs w:val="28"/>
        </w:rPr>
      </w:pPr>
    </w:p>
    <w:p w:rsidR="000A3B63" w:rsidRPr="00A4248F" w:rsidRDefault="000A3B63" w:rsidP="000A3B63">
      <w:pPr>
        <w:spacing w:after="0" w:line="240" w:lineRule="auto"/>
        <w:ind w:right="27"/>
        <w:jc w:val="both"/>
        <w:rPr>
          <w:rFonts w:ascii="Century" w:eastAsia="Times New Roman" w:hAnsi="Century" w:cs="Times New Roman"/>
          <w:b/>
          <w:iCs/>
          <w:sz w:val="28"/>
          <w:szCs w:val="28"/>
          <w:lang w:eastAsia="ru-RU"/>
        </w:rPr>
      </w:pPr>
      <w:r w:rsidRPr="00A4248F">
        <w:rPr>
          <w:rFonts w:ascii="Century" w:eastAsia="Times New Roman" w:hAnsi="Century" w:cs="Times New Roman"/>
          <w:b/>
          <w:iCs/>
          <w:sz w:val="28"/>
          <w:szCs w:val="28"/>
          <w:lang w:eastAsia="ru-RU"/>
        </w:rPr>
        <w:t xml:space="preserve">Про затвердження Статуту </w:t>
      </w:r>
      <w:r w:rsidR="00FE6D9D" w:rsidRPr="00A4248F">
        <w:rPr>
          <w:rFonts w:ascii="Century" w:eastAsia="Times New Roman" w:hAnsi="Century" w:cs="Times New Roman"/>
          <w:b/>
          <w:iCs/>
          <w:sz w:val="28"/>
          <w:szCs w:val="28"/>
          <w:lang w:eastAsia="ru-RU"/>
        </w:rPr>
        <w:t xml:space="preserve">КНП «Городоцька центральна лікарня» Городоцької міської ради </w:t>
      </w:r>
      <w:r w:rsidRPr="00A4248F">
        <w:rPr>
          <w:rFonts w:ascii="Century" w:eastAsia="Times New Roman" w:hAnsi="Century" w:cs="Times New Roman"/>
          <w:b/>
          <w:iCs/>
          <w:sz w:val="28"/>
          <w:szCs w:val="28"/>
          <w:lang w:eastAsia="ru-RU"/>
        </w:rPr>
        <w:t>у новій редакції</w:t>
      </w:r>
    </w:p>
    <w:p w:rsidR="00FE6D9D" w:rsidRPr="00A4248F" w:rsidRDefault="00FE6D9D" w:rsidP="000A3B63">
      <w:pPr>
        <w:spacing w:after="0" w:line="240" w:lineRule="auto"/>
        <w:ind w:right="27"/>
        <w:jc w:val="both"/>
        <w:rPr>
          <w:rFonts w:ascii="Century" w:eastAsia="Times New Roman" w:hAnsi="Century" w:cs="Times New Roman"/>
          <w:b/>
          <w:iCs/>
          <w:sz w:val="28"/>
          <w:szCs w:val="28"/>
          <w:lang w:eastAsia="ru-RU"/>
        </w:rPr>
      </w:pPr>
    </w:p>
    <w:p w:rsidR="005C66CA" w:rsidRPr="00A4248F" w:rsidRDefault="005C66CA" w:rsidP="00716198">
      <w:pPr>
        <w:spacing w:after="0" w:line="240" w:lineRule="auto"/>
        <w:ind w:right="27" w:firstLine="708"/>
        <w:jc w:val="both"/>
        <w:rPr>
          <w:rFonts w:ascii="Century" w:eastAsia="Times New Roman" w:hAnsi="Century" w:cs="Times New Roman"/>
          <w:iCs/>
          <w:sz w:val="28"/>
          <w:szCs w:val="28"/>
          <w:lang w:eastAsia="ru-RU"/>
        </w:rPr>
      </w:pPr>
      <w:r w:rsidRPr="00A4248F">
        <w:rPr>
          <w:rFonts w:ascii="Century" w:eastAsia="Times New Roman" w:hAnsi="Century" w:cs="Times New Roman"/>
          <w:iCs/>
          <w:sz w:val="28"/>
          <w:szCs w:val="28"/>
          <w:lang w:eastAsia="ru-RU"/>
        </w:rPr>
        <w:t>З метою приведення у відповідність до норм чинного законодавства положень Статуту КНП «Городоцька центральна лікарня» Городоцької міської ради, к</w:t>
      </w:r>
      <w:r w:rsidR="00FE6D9D" w:rsidRPr="00A4248F">
        <w:rPr>
          <w:rFonts w:ascii="Century" w:eastAsia="Times New Roman" w:hAnsi="Century" w:cs="Times New Roman"/>
          <w:iCs/>
          <w:sz w:val="28"/>
          <w:szCs w:val="28"/>
          <w:lang w:eastAsia="ru-RU"/>
        </w:rPr>
        <w:t>еруючись стат</w:t>
      </w:r>
      <w:r w:rsidRPr="00A4248F">
        <w:rPr>
          <w:rFonts w:ascii="Century" w:eastAsia="Times New Roman" w:hAnsi="Century" w:cs="Times New Roman"/>
          <w:iCs/>
          <w:sz w:val="28"/>
          <w:szCs w:val="28"/>
          <w:lang w:eastAsia="ru-RU"/>
        </w:rPr>
        <w:t>тями 25, 26, 32 Закону України «</w:t>
      </w:r>
      <w:r w:rsidR="00FE6D9D" w:rsidRPr="00A4248F">
        <w:rPr>
          <w:rFonts w:ascii="Century" w:eastAsia="Times New Roman" w:hAnsi="Century" w:cs="Times New Roman"/>
          <w:iCs/>
          <w:sz w:val="28"/>
          <w:szCs w:val="28"/>
          <w:lang w:eastAsia="ru-RU"/>
        </w:rPr>
        <w:t>Про м</w:t>
      </w:r>
      <w:r w:rsidRPr="00A4248F">
        <w:rPr>
          <w:rFonts w:ascii="Century" w:eastAsia="Times New Roman" w:hAnsi="Century" w:cs="Times New Roman"/>
          <w:iCs/>
          <w:sz w:val="28"/>
          <w:szCs w:val="28"/>
          <w:lang w:eastAsia="ru-RU"/>
        </w:rPr>
        <w:t>ісцеве самоврядування в Україні»</w:t>
      </w:r>
      <w:r w:rsidR="00FE6D9D" w:rsidRPr="00A4248F">
        <w:rPr>
          <w:rFonts w:ascii="Century" w:eastAsia="Times New Roman" w:hAnsi="Century" w:cs="Times New Roman"/>
          <w:iCs/>
          <w:sz w:val="28"/>
          <w:szCs w:val="28"/>
          <w:lang w:eastAsia="ru-RU"/>
        </w:rPr>
        <w:t xml:space="preserve">, нормами Цивільного, Господарського кодексів України, </w:t>
      </w:r>
      <w:r w:rsidRPr="00A4248F">
        <w:rPr>
          <w:rFonts w:ascii="Century" w:eastAsia="Times New Roman" w:hAnsi="Century" w:cs="Times New Roman"/>
          <w:iCs/>
          <w:sz w:val="28"/>
          <w:szCs w:val="28"/>
          <w:lang w:eastAsia="ru-RU"/>
        </w:rPr>
        <w:t>Законів України «Основи законодавства України про охорону здоров'я», «</w:t>
      </w:r>
      <w:r w:rsidR="00FE6D9D" w:rsidRPr="00A4248F">
        <w:rPr>
          <w:rFonts w:ascii="Century" w:eastAsia="Times New Roman" w:hAnsi="Century" w:cs="Times New Roman"/>
          <w:iCs/>
          <w:sz w:val="28"/>
          <w:szCs w:val="28"/>
          <w:lang w:eastAsia="ru-RU"/>
        </w:rPr>
        <w:t>Про державну реєстрацію юридичних осіб та фізичних осіб – підприємців та громадс</w:t>
      </w:r>
      <w:r w:rsidRPr="00A4248F">
        <w:rPr>
          <w:rFonts w:ascii="Century" w:eastAsia="Times New Roman" w:hAnsi="Century" w:cs="Times New Roman"/>
          <w:iCs/>
          <w:sz w:val="28"/>
          <w:szCs w:val="28"/>
          <w:lang w:eastAsia="ru-RU"/>
        </w:rPr>
        <w:t>ьких формувань»,</w:t>
      </w:r>
      <w:r w:rsidR="00716198">
        <w:rPr>
          <w:rFonts w:ascii="Century" w:eastAsia="Times New Roman" w:hAnsi="Century" w:cs="Times New Roman"/>
          <w:iCs/>
          <w:sz w:val="28"/>
          <w:szCs w:val="28"/>
          <w:lang w:eastAsia="ru-RU"/>
        </w:rPr>
        <w:t xml:space="preserve"> </w:t>
      </w:r>
      <w:r w:rsidRPr="00A4248F">
        <w:rPr>
          <w:rFonts w:ascii="Century" w:eastAsia="Times New Roman" w:hAnsi="Century" w:cs="Times New Roman"/>
          <w:iCs/>
          <w:sz w:val="28"/>
          <w:szCs w:val="28"/>
          <w:lang w:eastAsia="ru-RU"/>
        </w:rPr>
        <w:t>міська рада</w:t>
      </w:r>
    </w:p>
    <w:p w:rsidR="005C66CA" w:rsidRPr="00716198" w:rsidRDefault="005C66CA" w:rsidP="005C66CA">
      <w:pPr>
        <w:spacing w:after="0" w:line="240" w:lineRule="auto"/>
        <w:ind w:right="27" w:firstLine="708"/>
        <w:jc w:val="center"/>
        <w:rPr>
          <w:rFonts w:ascii="Century" w:eastAsia="Times New Roman" w:hAnsi="Century" w:cs="Times New Roman"/>
          <w:b/>
          <w:iCs/>
          <w:sz w:val="28"/>
          <w:szCs w:val="28"/>
          <w:lang w:eastAsia="ru-RU"/>
        </w:rPr>
      </w:pPr>
      <w:r w:rsidRPr="00716198">
        <w:rPr>
          <w:rFonts w:ascii="Century" w:eastAsia="Times New Roman" w:hAnsi="Century" w:cs="Times New Roman"/>
          <w:b/>
          <w:iCs/>
          <w:sz w:val="28"/>
          <w:szCs w:val="28"/>
          <w:lang w:eastAsia="ru-RU"/>
        </w:rPr>
        <w:t>В И Р І Ш И Л А:</w:t>
      </w:r>
    </w:p>
    <w:p w:rsidR="00D50E5B" w:rsidRPr="00A4248F" w:rsidRDefault="00D50E5B" w:rsidP="00D50E5B">
      <w:pPr>
        <w:spacing w:after="0" w:line="240" w:lineRule="auto"/>
        <w:ind w:right="27"/>
        <w:jc w:val="both"/>
        <w:rPr>
          <w:rFonts w:ascii="Century" w:eastAsia="Times New Roman" w:hAnsi="Century" w:cs="Times New Roman"/>
          <w:iCs/>
          <w:sz w:val="28"/>
          <w:szCs w:val="28"/>
          <w:lang w:eastAsia="ru-RU"/>
        </w:rPr>
      </w:pPr>
      <w:r w:rsidRPr="00A4248F">
        <w:rPr>
          <w:rFonts w:ascii="Century" w:eastAsia="Times New Roman" w:hAnsi="Century" w:cs="Times New Roman"/>
          <w:iCs/>
          <w:sz w:val="28"/>
          <w:szCs w:val="28"/>
          <w:lang w:eastAsia="ru-RU"/>
        </w:rPr>
        <w:t>1.</w:t>
      </w:r>
      <w:r w:rsidRPr="00A4248F">
        <w:rPr>
          <w:rFonts w:ascii="Century" w:eastAsia="Times New Roman" w:hAnsi="Century" w:cs="Times New Roman"/>
          <w:iCs/>
          <w:sz w:val="28"/>
          <w:szCs w:val="28"/>
          <w:lang w:eastAsia="ru-RU"/>
        </w:rPr>
        <w:tab/>
        <w:t>Затвердити Статут Комунального некомерційного підприємства «Городоцька центральна лікарня» Городоцької міської ради в новій редакції, що додається.</w:t>
      </w:r>
    </w:p>
    <w:p w:rsidR="00390303" w:rsidRDefault="00D50E5B" w:rsidP="00D50E5B">
      <w:pPr>
        <w:spacing w:after="0" w:line="240" w:lineRule="auto"/>
        <w:ind w:right="27"/>
        <w:jc w:val="both"/>
        <w:rPr>
          <w:rFonts w:ascii="Century" w:eastAsia="Times New Roman" w:hAnsi="Century" w:cs="Times New Roman"/>
          <w:iCs/>
          <w:sz w:val="28"/>
          <w:szCs w:val="28"/>
          <w:lang w:eastAsia="ru-RU"/>
        </w:rPr>
      </w:pPr>
      <w:r w:rsidRPr="00A4248F">
        <w:rPr>
          <w:rFonts w:ascii="Century" w:eastAsia="Times New Roman" w:hAnsi="Century" w:cs="Times New Roman"/>
          <w:iCs/>
          <w:sz w:val="28"/>
          <w:szCs w:val="28"/>
          <w:lang w:eastAsia="ru-RU"/>
        </w:rPr>
        <w:t>2.</w:t>
      </w:r>
      <w:r w:rsidRPr="00A4248F">
        <w:rPr>
          <w:rFonts w:ascii="Century" w:eastAsia="Times New Roman" w:hAnsi="Century" w:cs="Times New Roman"/>
          <w:iCs/>
          <w:sz w:val="28"/>
          <w:szCs w:val="28"/>
          <w:lang w:eastAsia="ru-RU"/>
        </w:rPr>
        <w:tab/>
      </w:r>
      <w:r w:rsidR="00390303" w:rsidRPr="00390303">
        <w:rPr>
          <w:rFonts w:ascii="Century" w:eastAsia="Times New Roman" w:hAnsi="Century" w:cs="Times New Roman"/>
          <w:iCs/>
          <w:sz w:val="28"/>
          <w:szCs w:val="28"/>
          <w:lang w:eastAsia="ru-RU"/>
        </w:rPr>
        <w:t>Визнати таким, що втратив чинність п. 3  рішення сесії міської ради №11</w:t>
      </w:r>
      <w:r w:rsidR="00390303">
        <w:rPr>
          <w:rFonts w:ascii="Century" w:eastAsia="Times New Roman" w:hAnsi="Century" w:cs="Times New Roman"/>
          <w:iCs/>
          <w:sz w:val="28"/>
          <w:szCs w:val="28"/>
          <w:lang w:eastAsia="ru-RU"/>
        </w:rPr>
        <w:t>7</w:t>
      </w:r>
      <w:r w:rsidR="00390303" w:rsidRPr="00390303">
        <w:rPr>
          <w:rFonts w:ascii="Century" w:eastAsia="Times New Roman" w:hAnsi="Century" w:cs="Times New Roman"/>
          <w:iCs/>
          <w:sz w:val="28"/>
          <w:szCs w:val="28"/>
          <w:lang w:eastAsia="ru-RU"/>
        </w:rPr>
        <w:t xml:space="preserve"> від 29.12.2020 «Про прийняття у власність Комунального некомерційного підприємства «Городоцька центральна лікарня» Городоцької міської ради Львівської області</w:t>
      </w:r>
      <w:r w:rsidR="00390303">
        <w:rPr>
          <w:rFonts w:ascii="Century" w:eastAsia="Times New Roman" w:hAnsi="Century" w:cs="Times New Roman"/>
          <w:iCs/>
          <w:sz w:val="28"/>
          <w:szCs w:val="28"/>
          <w:lang w:eastAsia="ru-RU"/>
        </w:rPr>
        <w:t xml:space="preserve">» </w:t>
      </w:r>
      <w:r w:rsidR="00390303" w:rsidRPr="00390303">
        <w:rPr>
          <w:rFonts w:ascii="Century" w:eastAsia="Times New Roman" w:hAnsi="Century" w:cs="Times New Roman"/>
          <w:iCs/>
          <w:sz w:val="28"/>
          <w:szCs w:val="28"/>
          <w:lang w:eastAsia="ru-RU"/>
        </w:rPr>
        <w:t>з моменту реєстрації Статуту у новій редакції.</w:t>
      </w:r>
    </w:p>
    <w:p w:rsidR="00CA1ECC" w:rsidRDefault="00CA1ECC" w:rsidP="00D50E5B">
      <w:pPr>
        <w:spacing w:after="0" w:line="240" w:lineRule="auto"/>
        <w:ind w:right="27"/>
        <w:jc w:val="both"/>
        <w:rPr>
          <w:rFonts w:ascii="Century" w:eastAsia="Times New Roman" w:hAnsi="Century" w:cs="Times New Roman"/>
          <w:iCs/>
          <w:sz w:val="28"/>
          <w:szCs w:val="28"/>
          <w:lang w:eastAsia="ru-RU"/>
        </w:rPr>
      </w:pPr>
      <w:r>
        <w:rPr>
          <w:rFonts w:ascii="Century" w:eastAsia="Times New Roman" w:hAnsi="Century" w:cs="Times New Roman"/>
          <w:iCs/>
          <w:sz w:val="28"/>
          <w:szCs w:val="28"/>
          <w:lang w:eastAsia="ru-RU"/>
        </w:rPr>
        <w:t>3.</w:t>
      </w:r>
      <w:r>
        <w:rPr>
          <w:rFonts w:ascii="Century" w:eastAsia="Times New Roman" w:hAnsi="Century" w:cs="Times New Roman"/>
          <w:iCs/>
          <w:sz w:val="28"/>
          <w:szCs w:val="28"/>
          <w:lang w:eastAsia="ru-RU"/>
        </w:rPr>
        <w:tab/>
      </w:r>
      <w:r w:rsidRPr="00A4248F">
        <w:rPr>
          <w:rFonts w:ascii="Century" w:eastAsia="Times New Roman" w:hAnsi="Century" w:cs="Times New Roman"/>
          <w:iCs/>
          <w:sz w:val="28"/>
          <w:szCs w:val="28"/>
          <w:lang w:eastAsia="ru-RU"/>
        </w:rPr>
        <w:t>Внести відповідні зміни до відомостей Єдиного державного реєстру юридичних осіб, фізичних осіб - підприємців та громадських формувань.</w:t>
      </w:r>
    </w:p>
    <w:p w:rsidR="00CA1ECC" w:rsidRDefault="00CA1ECC" w:rsidP="00CA1ECC">
      <w:pPr>
        <w:spacing w:after="0" w:line="240" w:lineRule="auto"/>
        <w:ind w:right="27"/>
        <w:jc w:val="both"/>
        <w:rPr>
          <w:rFonts w:ascii="Century" w:eastAsia="Times New Roman" w:hAnsi="Century" w:cs="Times New Roman"/>
          <w:iCs/>
          <w:sz w:val="28"/>
          <w:szCs w:val="28"/>
          <w:lang w:eastAsia="ru-RU"/>
        </w:rPr>
      </w:pPr>
      <w:r>
        <w:rPr>
          <w:rFonts w:ascii="Century" w:eastAsia="Times New Roman" w:hAnsi="Century" w:cs="Times New Roman"/>
          <w:iCs/>
          <w:sz w:val="28"/>
          <w:szCs w:val="28"/>
          <w:lang w:eastAsia="ru-RU"/>
        </w:rPr>
        <w:t>4</w:t>
      </w:r>
      <w:r w:rsidR="00D50E5B" w:rsidRPr="00A4248F">
        <w:rPr>
          <w:rFonts w:ascii="Century" w:eastAsia="Times New Roman" w:hAnsi="Century" w:cs="Times New Roman"/>
          <w:iCs/>
          <w:sz w:val="28"/>
          <w:szCs w:val="28"/>
          <w:lang w:eastAsia="ru-RU"/>
        </w:rPr>
        <w:t>.</w:t>
      </w:r>
      <w:r w:rsidR="00A4248F" w:rsidRPr="00A4248F">
        <w:rPr>
          <w:rFonts w:ascii="Century" w:eastAsia="Times New Roman" w:hAnsi="Century" w:cs="Times New Roman"/>
          <w:iCs/>
          <w:sz w:val="28"/>
          <w:szCs w:val="28"/>
          <w:lang w:eastAsia="ru-RU"/>
        </w:rPr>
        <w:tab/>
      </w:r>
      <w:r w:rsidR="00D50E5B" w:rsidRPr="00A4248F">
        <w:rPr>
          <w:rFonts w:ascii="Century" w:eastAsia="Times New Roman" w:hAnsi="Century" w:cs="Times New Roman"/>
          <w:iCs/>
          <w:sz w:val="28"/>
          <w:szCs w:val="28"/>
          <w:lang w:eastAsia="ru-RU"/>
        </w:rPr>
        <w:t xml:space="preserve">Уповноважити директора </w:t>
      </w:r>
      <w:r w:rsidR="00D07B83">
        <w:rPr>
          <w:rFonts w:ascii="Century" w:eastAsia="Times New Roman" w:hAnsi="Century" w:cs="Times New Roman"/>
          <w:iCs/>
          <w:sz w:val="28"/>
          <w:szCs w:val="28"/>
          <w:lang w:eastAsia="ru-RU"/>
        </w:rPr>
        <w:t xml:space="preserve">КНП </w:t>
      </w:r>
      <w:r w:rsidR="00D07B83" w:rsidRPr="00D07B83">
        <w:rPr>
          <w:rFonts w:ascii="Century" w:eastAsia="Times New Roman" w:hAnsi="Century" w:cs="Times New Roman"/>
          <w:iCs/>
          <w:sz w:val="28"/>
          <w:szCs w:val="28"/>
          <w:lang w:eastAsia="ru-RU"/>
        </w:rPr>
        <w:t>«Городоцька центральна лікарня» Городоцької міської ради</w:t>
      </w:r>
      <w:r w:rsidR="00716198">
        <w:rPr>
          <w:rFonts w:ascii="Century" w:eastAsia="Times New Roman" w:hAnsi="Century" w:cs="Times New Roman"/>
          <w:iCs/>
          <w:sz w:val="28"/>
          <w:szCs w:val="28"/>
          <w:lang w:eastAsia="ru-RU"/>
        </w:rPr>
        <w:t xml:space="preserve"> </w:t>
      </w:r>
      <w:r w:rsidR="00D07B83">
        <w:rPr>
          <w:rFonts w:ascii="Century" w:eastAsia="Times New Roman" w:hAnsi="Century" w:cs="Times New Roman"/>
          <w:iCs/>
          <w:sz w:val="28"/>
          <w:szCs w:val="28"/>
          <w:lang w:eastAsia="ru-RU"/>
        </w:rPr>
        <w:t xml:space="preserve">Фалинського Павла Омеляновича </w:t>
      </w:r>
      <w:r w:rsidRPr="00A4248F">
        <w:rPr>
          <w:rFonts w:ascii="Century" w:eastAsia="Times New Roman" w:hAnsi="Century" w:cs="Times New Roman"/>
          <w:iCs/>
          <w:sz w:val="28"/>
          <w:szCs w:val="28"/>
          <w:lang w:eastAsia="ru-RU"/>
        </w:rPr>
        <w:t xml:space="preserve">подати відповідні документи та здійснити заходи щодо державної реєстрації Статуту  в новій редакції, відповідно до </w:t>
      </w:r>
      <w:r>
        <w:rPr>
          <w:rFonts w:ascii="Century" w:eastAsia="Times New Roman" w:hAnsi="Century" w:cs="Times New Roman"/>
          <w:iCs/>
          <w:sz w:val="28"/>
          <w:szCs w:val="28"/>
          <w:lang w:eastAsia="ru-RU"/>
        </w:rPr>
        <w:t xml:space="preserve">вимог </w:t>
      </w:r>
      <w:r w:rsidRPr="00A4248F">
        <w:rPr>
          <w:rFonts w:ascii="Century" w:eastAsia="Times New Roman" w:hAnsi="Century" w:cs="Times New Roman"/>
          <w:iCs/>
          <w:sz w:val="28"/>
          <w:szCs w:val="28"/>
          <w:lang w:eastAsia="ru-RU"/>
        </w:rPr>
        <w:t>чинного законодавства.</w:t>
      </w:r>
    </w:p>
    <w:p w:rsidR="00FE6D9D" w:rsidRPr="00DE4E95" w:rsidRDefault="00D07B83" w:rsidP="00DE4E95">
      <w:pPr>
        <w:spacing w:after="0" w:line="240" w:lineRule="auto"/>
        <w:ind w:right="27"/>
        <w:jc w:val="both"/>
        <w:rPr>
          <w:rFonts w:ascii="Century" w:eastAsia="Times New Roman" w:hAnsi="Century" w:cs="Times New Roman"/>
          <w:iCs/>
          <w:sz w:val="28"/>
          <w:szCs w:val="28"/>
          <w:lang w:eastAsia="ru-RU"/>
        </w:rPr>
      </w:pPr>
      <w:r w:rsidRPr="00A4248F">
        <w:rPr>
          <w:rFonts w:ascii="Century" w:eastAsia="Times New Roman" w:hAnsi="Century" w:cs="Times New Roman"/>
          <w:iCs/>
          <w:sz w:val="28"/>
          <w:szCs w:val="28"/>
          <w:lang w:eastAsia="ru-RU"/>
        </w:rPr>
        <w:t>5.</w:t>
      </w:r>
      <w:r w:rsidR="00DE4E95">
        <w:rPr>
          <w:rFonts w:ascii="Century" w:eastAsia="Times New Roman" w:hAnsi="Century" w:cs="Times New Roman"/>
          <w:iCs/>
          <w:sz w:val="28"/>
          <w:szCs w:val="28"/>
          <w:lang w:eastAsia="ru-RU"/>
        </w:rPr>
        <w:tab/>
        <w:t>Дане р</w:t>
      </w:r>
      <w:r w:rsidR="00FE6D9D" w:rsidRPr="00DE4E95">
        <w:rPr>
          <w:rFonts w:ascii="Century" w:eastAsia="Times New Roman" w:hAnsi="Century" w:cs="Times New Roman"/>
          <w:iCs/>
          <w:sz w:val="28"/>
          <w:szCs w:val="28"/>
          <w:lang w:eastAsia="ru-RU"/>
        </w:rPr>
        <w:t>ішення набирає чинності з моменту його прийняття</w:t>
      </w:r>
      <w:r w:rsidR="00DE4E95" w:rsidRPr="00DE4E95">
        <w:rPr>
          <w:rFonts w:ascii="Century" w:eastAsia="Times New Roman" w:hAnsi="Century" w:cs="Times New Roman"/>
          <w:iCs/>
          <w:sz w:val="28"/>
          <w:szCs w:val="28"/>
          <w:lang w:eastAsia="ru-RU"/>
        </w:rPr>
        <w:t>.</w:t>
      </w:r>
    </w:p>
    <w:p w:rsidR="00DE4E95" w:rsidRDefault="00DE4E95" w:rsidP="000A3B63">
      <w:pPr>
        <w:spacing w:after="0" w:line="240" w:lineRule="auto"/>
        <w:ind w:right="27"/>
        <w:jc w:val="both"/>
        <w:rPr>
          <w:rFonts w:ascii="Century" w:eastAsia="Times New Roman" w:hAnsi="Century" w:cs="Times New Roman"/>
          <w:iCs/>
          <w:sz w:val="28"/>
          <w:szCs w:val="28"/>
          <w:lang w:eastAsia="ru-RU"/>
        </w:rPr>
      </w:pPr>
      <w:r>
        <w:rPr>
          <w:rFonts w:ascii="Century" w:eastAsia="Times New Roman" w:hAnsi="Century" w:cs="Times New Roman"/>
          <w:iCs/>
          <w:sz w:val="28"/>
          <w:szCs w:val="28"/>
          <w:lang w:eastAsia="ru-RU"/>
        </w:rPr>
        <w:t>6.</w:t>
      </w:r>
      <w:r>
        <w:rPr>
          <w:rFonts w:ascii="Century" w:eastAsia="Times New Roman" w:hAnsi="Century" w:cs="Times New Roman"/>
          <w:iCs/>
          <w:sz w:val="28"/>
          <w:szCs w:val="28"/>
          <w:lang w:eastAsia="ru-RU"/>
        </w:rPr>
        <w:tab/>
      </w:r>
      <w:r w:rsidR="000A3B63" w:rsidRPr="00DE4E95">
        <w:rPr>
          <w:rFonts w:ascii="Century" w:eastAsia="Times New Roman" w:hAnsi="Century" w:cs="Times New Roman"/>
          <w:iCs/>
          <w:sz w:val="28"/>
          <w:szCs w:val="28"/>
          <w:lang w:eastAsia="ru-RU"/>
        </w:rPr>
        <w:t xml:space="preserve">Контроль за виконанням даного рішення покласти на постійну </w:t>
      </w:r>
      <w:r>
        <w:rPr>
          <w:rFonts w:ascii="Century" w:eastAsia="Times New Roman" w:hAnsi="Century" w:cs="Times New Roman"/>
          <w:iCs/>
          <w:sz w:val="28"/>
          <w:szCs w:val="28"/>
          <w:lang w:eastAsia="ru-RU"/>
        </w:rPr>
        <w:t xml:space="preserve"> </w:t>
      </w:r>
      <w:r w:rsidR="00716198">
        <w:rPr>
          <w:rFonts w:ascii="Century" w:eastAsia="Times New Roman" w:hAnsi="Century" w:cs="Times New Roman"/>
          <w:iCs/>
          <w:sz w:val="28"/>
          <w:szCs w:val="28"/>
          <w:lang w:eastAsia="ru-RU"/>
        </w:rPr>
        <w:t>комісію</w:t>
      </w:r>
      <w:r w:rsidR="000A3B63" w:rsidRPr="00DE4E95">
        <w:rPr>
          <w:rFonts w:ascii="Century" w:eastAsia="Times New Roman" w:hAnsi="Century" w:cs="Times New Roman"/>
          <w:iCs/>
          <w:sz w:val="28"/>
          <w:szCs w:val="28"/>
          <w:lang w:eastAsia="ru-RU"/>
        </w:rPr>
        <w:t xml:space="preserve"> з питань </w:t>
      </w:r>
      <w:r>
        <w:rPr>
          <w:rFonts w:ascii="Century" w:eastAsia="Times New Roman" w:hAnsi="Century" w:cs="Times New Roman"/>
          <w:iCs/>
          <w:sz w:val="28"/>
          <w:szCs w:val="28"/>
          <w:lang w:eastAsia="ru-RU"/>
        </w:rPr>
        <w:t>законності, регламенту, депутатської етики, забезпечення діяльності д</w:t>
      </w:r>
      <w:r w:rsidR="00716198">
        <w:rPr>
          <w:rFonts w:ascii="Century" w:eastAsia="Times New Roman" w:hAnsi="Century" w:cs="Times New Roman"/>
          <w:iCs/>
          <w:sz w:val="28"/>
          <w:szCs w:val="28"/>
          <w:lang w:eastAsia="ru-RU"/>
        </w:rPr>
        <w:t>епутатів міської ради (</w:t>
      </w:r>
      <w:r>
        <w:rPr>
          <w:rFonts w:ascii="Century" w:eastAsia="Times New Roman" w:hAnsi="Century" w:cs="Times New Roman"/>
          <w:iCs/>
          <w:sz w:val="28"/>
          <w:szCs w:val="28"/>
          <w:lang w:eastAsia="ru-RU"/>
        </w:rPr>
        <w:t>О.Карапінка) та керуючого справами виконавчого комітету міської ради Б.Степаняка.</w:t>
      </w:r>
    </w:p>
    <w:p w:rsidR="003A78A3" w:rsidRDefault="00393498" w:rsidP="00DE4E95">
      <w:pPr>
        <w:spacing w:line="240" w:lineRule="auto"/>
        <w:jc w:val="both"/>
        <w:rPr>
          <w:rFonts w:ascii="Century" w:hAnsi="Century"/>
          <w:b/>
          <w:sz w:val="28"/>
          <w:szCs w:val="28"/>
        </w:rPr>
      </w:pPr>
      <w:r w:rsidRPr="00A4248F">
        <w:rPr>
          <w:rFonts w:ascii="Century" w:hAnsi="Century"/>
          <w:b/>
          <w:sz w:val="28"/>
          <w:szCs w:val="28"/>
        </w:rPr>
        <w:t>Міський голова                                                        Володимир РЕМЕНЯК</w:t>
      </w:r>
    </w:p>
    <w:p w:rsidR="004561CE" w:rsidRPr="00430BDC" w:rsidRDefault="004561CE" w:rsidP="004561CE">
      <w:pPr>
        <w:pageBreakBefore/>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r>
        <w:rPr>
          <w:rFonts w:ascii="Calibri" w:hAnsi="Calibri" w:cs="Calibri"/>
          <w:color w:val="000000"/>
          <w:kern w:val="1"/>
          <w:sz w:val="28"/>
          <w:szCs w:val="28"/>
          <w:lang w:val="ru-RU"/>
        </w:rPr>
        <w:lastRenderedPageBreak/>
        <w:t xml:space="preserve">                                                                                 </w:t>
      </w:r>
      <w:r w:rsidRPr="00430BDC">
        <w:rPr>
          <w:rFonts w:ascii="Calibri" w:hAnsi="Calibri" w:cs="Calibri"/>
          <w:color w:val="000000"/>
          <w:kern w:val="1"/>
          <w:sz w:val="28"/>
          <w:szCs w:val="28"/>
          <w:lang w:val="ru-RU"/>
        </w:rPr>
        <w:t>ЗАТВЕРДЖЕНО</w:t>
      </w:r>
    </w:p>
    <w:p w:rsidR="004561CE" w:rsidRPr="00430BDC" w:rsidRDefault="004561CE" w:rsidP="004561CE">
      <w:pPr>
        <w:widowControl w:val="0"/>
        <w:suppressAutoHyphens/>
        <w:autoSpaceDE w:val="0"/>
        <w:autoSpaceDN w:val="0"/>
        <w:adjustRightInd w:val="0"/>
        <w:spacing w:after="0" w:line="240" w:lineRule="auto"/>
        <w:ind w:left="5387"/>
        <w:rPr>
          <w:rFonts w:ascii="Calibri" w:hAnsi="Calibri" w:cs="Calibri"/>
          <w:color w:val="000000"/>
          <w:kern w:val="1"/>
          <w:sz w:val="24"/>
          <w:szCs w:val="24"/>
          <w:lang w:val="ru-RU"/>
        </w:rPr>
      </w:pPr>
      <w:proofErr w:type="gramStart"/>
      <w:r w:rsidRPr="00430BDC">
        <w:rPr>
          <w:rFonts w:ascii="Calibri" w:hAnsi="Calibri" w:cs="Calibri"/>
          <w:color w:val="000000"/>
          <w:kern w:val="1"/>
          <w:sz w:val="28"/>
          <w:szCs w:val="28"/>
          <w:lang w:val="ru-RU"/>
        </w:rPr>
        <w:t>Р</w:t>
      </w:r>
      <w:proofErr w:type="gramEnd"/>
      <w:r w:rsidRPr="00430BDC">
        <w:rPr>
          <w:rFonts w:ascii="Calibri" w:hAnsi="Calibri" w:cs="Calibri"/>
          <w:color w:val="000000"/>
          <w:kern w:val="1"/>
          <w:sz w:val="28"/>
          <w:szCs w:val="28"/>
          <w:lang w:val="ru-RU"/>
        </w:rPr>
        <w:t>ішення сесії Городоцької міської ради Львівської області</w:t>
      </w:r>
    </w:p>
    <w:p w:rsidR="004561CE" w:rsidRDefault="004561CE" w:rsidP="004561CE">
      <w:pPr>
        <w:widowControl w:val="0"/>
        <w:suppressAutoHyphens/>
        <w:autoSpaceDE w:val="0"/>
        <w:autoSpaceDN w:val="0"/>
        <w:adjustRightInd w:val="0"/>
        <w:spacing w:after="0" w:line="240" w:lineRule="auto"/>
        <w:jc w:val="right"/>
        <w:rPr>
          <w:rFonts w:ascii="Calibri" w:hAnsi="Calibri" w:cs="Calibri"/>
          <w:color w:val="000000"/>
          <w:kern w:val="1"/>
          <w:sz w:val="28"/>
          <w:szCs w:val="28"/>
          <w:lang w:val="ru-RU"/>
        </w:rPr>
      </w:pPr>
      <w:r w:rsidRPr="00430BDC">
        <w:rPr>
          <w:rFonts w:ascii="Calibri" w:hAnsi="Calibri" w:cs="Calibri"/>
          <w:color w:val="000000"/>
          <w:kern w:val="1"/>
          <w:sz w:val="28"/>
          <w:szCs w:val="28"/>
          <w:lang w:val="ru-RU"/>
        </w:rPr>
        <w:t xml:space="preserve">     </w:t>
      </w:r>
      <w:r>
        <w:rPr>
          <w:rFonts w:ascii="Calibri" w:hAnsi="Calibri" w:cs="Calibri"/>
          <w:color w:val="000000"/>
          <w:kern w:val="1"/>
          <w:sz w:val="28"/>
          <w:szCs w:val="28"/>
          <w:lang w:val="ru-RU"/>
        </w:rPr>
        <w:t xml:space="preserve">              26.05.</w:t>
      </w:r>
      <w:r w:rsidRPr="00430BDC">
        <w:rPr>
          <w:rFonts w:ascii="Calibri" w:hAnsi="Calibri" w:cs="Calibri"/>
          <w:color w:val="000000"/>
          <w:kern w:val="1"/>
          <w:sz w:val="28"/>
          <w:szCs w:val="28"/>
          <w:lang w:val="ru-RU"/>
        </w:rPr>
        <w:t>2022</w:t>
      </w:r>
      <w:r>
        <w:rPr>
          <w:rFonts w:ascii="Calibri" w:hAnsi="Calibri" w:cs="Calibri"/>
          <w:color w:val="000000"/>
          <w:kern w:val="1"/>
          <w:sz w:val="28"/>
          <w:szCs w:val="28"/>
          <w:lang w:val="ru-RU"/>
        </w:rPr>
        <w:t xml:space="preserve"> року</w:t>
      </w:r>
      <w:r w:rsidRPr="00430BDC">
        <w:rPr>
          <w:rFonts w:ascii="Calibri" w:hAnsi="Calibri" w:cs="Calibri"/>
          <w:color w:val="000000"/>
          <w:kern w:val="1"/>
          <w:sz w:val="28"/>
          <w:szCs w:val="28"/>
          <w:lang w:val="ru-RU"/>
        </w:rPr>
        <w:t xml:space="preserve"> №</w:t>
      </w:r>
    </w:p>
    <w:p w:rsidR="004561CE" w:rsidRPr="00430BDC" w:rsidRDefault="004561CE" w:rsidP="004561CE">
      <w:pPr>
        <w:widowControl w:val="0"/>
        <w:suppressAutoHyphens/>
        <w:autoSpaceDE w:val="0"/>
        <w:autoSpaceDN w:val="0"/>
        <w:adjustRightInd w:val="0"/>
        <w:spacing w:after="0" w:line="240" w:lineRule="auto"/>
        <w:jc w:val="right"/>
        <w:rPr>
          <w:rFonts w:ascii="Calibri" w:hAnsi="Calibri" w:cs="Calibri"/>
          <w:color w:val="000000"/>
          <w:kern w:val="1"/>
          <w:sz w:val="24"/>
          <w:szCs w:val="24"/>
          <w:lang w:val="ru-RU"/>
        </w:rPr>
      </w:pPr>
      <w:r>
        <w:rPr>
          <w:rFonts w:ascii="Calibri" w:hAnsi="Calibri" w:cs="Calibri"/>
          <w:color w:val="000000"/>
          <w:kern w:val="1"/>
          <w:sz w:val="28"/>
          <w:szCs w:val="28"/>
          <w:lang w:val="ru-RU"/>
        </w:rPr>
        <w:t>Міський голова __________В.Ременяк</w:t>
      </w:r>
    </w:p>
    <w:p w:rsidR="004561CE" w:rsidRPr="00430BDC" w:rsidRDefault="004561CE" w:rsidP="004561CE">
      <w:pPr>
        <w:widowControl w:val="0"/>
        <w:suppressAutoHyphens/>
        <w:autoSpaceDE w:val="0"/>
        <w:autoSpaceDN w:val="0"/>
        <w:adjustRightInd w:val="0"/>
        <w:spacing w:after="0" w:line="240" w:lineRule="auto"/>
        <w:jc w:val="right"/>
        <w:rPr>
          <w:rFonts w:ascii="Calibri" w:hAnsi="Calibri" w:cs="Calibri"/>
          <w:color w:val="000000"/>
          <w:kern w:val="1"/>
          <w:sz w:val="28"/>
          <w:szCs w:val="28"/>
          <w:lang w:val="ru-RU"/>
        </w:rPr>
      </w:pPr>
      <w:r w:rsidRPr="00430BDC">
        <w:rPr>
          <w:rFonts w:ascii="Calibri" w:hAnsi="Calibri" w:cs="Calibri"/>
          <w:color w:val="000000"/>
          <w:kern w:val="1"/>
          <w:sz w:val="28"/>
          <w:szCs w:val="28"/>
          <w:lang w:val="ru-RU"/>
        </w:rPr>
        <w:t xml:space="preserve">                                                        </w:t>
      </w:r>
      <w:r w:rsidRPr="00430BDC">
        <w:rPr>
          <w:rFonts w:ascii="Calibri" w:hAnsi="Calibri" w:cs="Calibri"/>
          <w:b/>
          <w:bCs/>
          <w:color w:val="000000"/>
          <w:kern w:val="1"/>
          <w:sz w:val="28"/>
          <w:szCs w:val="28"/>
          <w:lang w:val="ru-RU"/>
        </w:rPr>
        <w:t xml:space="preserve">  </w:t>
      </w:r>
    </w:p>
    <w:p w:rsidR="004561CE" w:rsidRPr="00430BDC" w:rsidRDefault="004561CE" w:rsidP="004561CE">
      <w:pPr>
        <w:widowControl w:val="0"/>
        <w:suppressAutoHyphens/>
        <w:autoSpaceDE w:val="0"/>
        <w:autoSpaceDN w:val="0"/>
        <w:adjustRightInd w:val="0"/>
        <w:spacing w:after="0" w:line="480" w:lineRule="auto"/>
        <w:ind w:firstLine="360"/>
        <w:jc w:val="center"/>
        <w:rPr>
          <w:rFonts w:ascii="Calibri" w:hAnsi="Calibri" w:cs="Calibri"/>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480" w:lineRule="auto"/>
        <w:ind w:firstLine="360"/>
        <w:jc w:val="center"/>
        <w:rPr>
          <w:rFonts w:ascii="Calibri" w:hAnsi="Calibri" w:cs="Calibri"/>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480" w:lineRule="auto"/>
        <w:ind w:firstLine="360"/>
        <w:jc w:val="center"/>
        <w:rPr>
          <w:rFonts w:ascii="Calibri" w:hAnsi="Calibri" w:cs="Calibri"/>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480" w:lineRule="auto"/>
        <w:ind w:firstLine="360"/>
        <w:jc w:val="center"/>
        <w:rPr>
          <w:rFonts w:ascii="Calibri" w:hAnsi="Calibri" w:cs="Calibri"/>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480" w:lineRule="auto"/>
        <w:ind w:firstLine="360"/>
        <w:jc w:val="center"/>
        <w:rPr>
          <w:rFonts w:ascii="Calibri" w:hAnsi="Calibri" w:cs="Calibri"/>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ind w:firstLine="357"/>
        <w:jc w:val="center"/>
        <w:rPr>
          <w:rFonts w:ascii="Calibri" w:hAnsi="Calibri" w:cs="Calibri"/>
          <w:color w:val="000000"/>
          <w:kern w:val="1"/>
          <w:sz w:val="24"/>
          <w:szCs w:val="24"/>
          <w:lang w:val="ru-RU"/>
        </w:rPr>
      </w:pPr>
      <w:r w:rsidRPr="00430BDC">
        <w:rPr>
          <w:rFonts w:ascii="Calibri" w:hAnsi="Calibri" w:cs="Calibri"/>
          <w:b/>
          <w:bCs/>
          <w:color w:val="000000"/>
          <w:kern w:val="1"/>
          <w:sz w:val="40"/>
          <w:szCs w:val="40"/>
          <w:lang w:val="ru-RU"/>
        </w:rPr>
        <w:t>С Т А Т У Т</w:t>
      </w:r>
    </w:p>
    <w:p w:rsidR="004561CE" w:rsidRPr="00430BDC" w:rsidRDefault="004561CE" w:rsidP="004561CE">
      <w:pPr>
        <w:widowControl w:val="0"/>
        <w:suppressAutoHyphens/>
        <w:autoSpaceDE w:val="0"/>
        <w:autoSpaceDN w:val="0"/>
        <w:adjustRightInd w:val="0"/>
        <w:spacing w:after="0" w:line="240" w:lineRule="auto"/>
        <w:ind w:firstLine="357"/>
        <w:jc w:val="center"/>
        <w:rPr>
          <w:rFonts w:ascii="Calibri" w:hAnsi="Calibri" w:cs="Calibri"/>
          <w:color w:val="000000"/>
          <w:kern w:val="1"/>
          <w:sz w:val="24"/>
          <w:szCs w:val="24"/>
          <w:lang w:val="ru-RU"/>
        </w:rPr>
      </w:pPr>
      <w:r w:rsidRPr="00430BDC">
        <w:rPr>
          <w:rFonts w:ascii="Calibri" w:hAnsi="Calibri" w:cs="Calibri"/>
          <w:b/>
          <w:bCs/>
          <w:color w:val="000000"/>
          <w:kern w:val="1"/>
          <w:sz w:val="36"/>
          <w:szCs w:val="36"/>
          <w:lang w:val="ru-RU"/>
        </w:rPr>
        <w:t xml:space="preserve">Комунального некомерційного </w:t>
      </w:r>
      <w:proofErr w:type="gramStart"/>
      <w:r w:rsidRPr="00430BDC">
        <w:rPr>
          <w:rFonts w:ascii="Calibri" w:hAnsi="Calibri" w:cs="Calibri"/>
          <w:b/>
          <w:bCs/>
          <w:color w:val="000000"/>
          <w:kern w:val="1"/>
          <w:sz w:val="36"/>
          <w:szCs w:val="36"/>
          <w:lang w:val="ru-RU"/>
        </w:rPr>
        <w:t>п</w:t>
      </w:r>
      <w:proofErr w:type="gramEnd"/>
      <w:r w:rsidRPr="00430BDC">
        <w:rPr>
          <w:rFonts w:ascii="Calibri" w:hAnsi="Calibri" w:cs="Calibri"/>
          <w:b/>
          <w:bCs/>
          <w:color w:val="000000"/>
          <w:kern w:val="1"/>
          <w:sz w:val="36"/>
          <w:szCs w:val="36"/>
          <w:lang w:val="ru-RU"/>
        </w:rPr>
        <w:t xml:space="preserve">ідприємства </w:t>
      </w:r>
    </w:p>
    <w:p w:rsidR="004561CE" w:rsidRPr="00430BDC" w:rsidRDefault="004561CE" w:rsidP="004561CE">
      <w:pPr>
        <w:widowControl w:val="0"/>
        <w:suppressAutoHyphens/>
        <w:autoSpaceDE w:val="0"/>
        <w:autoSpaceDN w:val="0"/>
        <w:adjustRightInd w:val="0"/>
        <w:spacing w:after="0" w:line="240" w:lineRule="auto"/>
        <w:ind w:firstLine="357"/>
        <w:jc w:val="center"/>
        <w:rPr>
          <w:rFonts w:ascii="Calibri" w:hAnsi="Calibri" w:cs="Calibri"/>
          <w:color w:val="000000"/>
          <w:kern w:val="1"/>
          <w:sz w:val="24"/>
          <w:szCs w:val="24"/>
          <w:lang w:val="ru-RU"/>
        </w:rPr>
      </w:pPr>
      <w:r w:rsidRPr="00430BDC">
        <w:rPr>
          <w:rFonts w:ascii="Calibri" w:hAnsi="Calibri" w:cs="Calibri"/>
          <w:b/>
          <w:bCs/>
          <w:color w:val="000000"/>
          <w:kern w:val="1"/>
          <w:sz w:val="36"/>
          <w:szCs w:val="36"/>
          <w:lang w:val="ru-RU"/>
        </w:rPr>
        <w:t xml:space="preserve">«Городоцька центральна </w:t>
      </w:r>
      <w:proofErr w:type="gramStart"/>
      <w:r w:rsidRPr="00430BDC">
        <w:rPr>
          <w:rFonts w:ascii="Calibri" w:hAnsi="Calibri" w:cs="Calibri"/>
          <w:b/>
          <w:bCs/>
          <w:color w:val="000000"/>
          <w:kern w:val="1"/>
          <w:sz w:val="36"/>
          <w:szCs w:val="36"/>
          <w:lang w:val="ru-RU"/>
        </w:rPr>
        <w:t>л</w:t>
      </w:r>
      <w:proofErr w:type="gramEnd"/>
      <w:r w:rsidRPr="00430BDC">
        <w:rPr>
          <w:rFonts w:ascii="Calibri" w:hAnsi="Calibri" w:cs="Calibri"/>
          <w:b/>
          <w:bCs/>
          <w:color w:val="000000"/>
          <w:kern w:val="1"/>
          <w:sz w:val="36"/>
          <w:szCs w:val="36"/>
          <w:lang w:val="ru-RU"/>
        </w:rPr>
        <w:t xml:space="preserve">ікарня» </w:t>
      </w:r>
    </w:p>
    <w:p w:rsidR="004561CE" w:rsidRPr="00430BDC" w:rsidRDefault="004561CE" w:rsidP="004561CE">
      <w:pPr>
        <w:widowControl w:val="0"/>
        <w:suppressAutoHyphens/>
        <w:autoSpaceDE w:val="0"/>
        <w:autoSpaceDN w:val="0"/>
        <w:adjustRightInd w:val="0"/>
        <w:spacing w:after="0" w:line="240" w:lineRule="auto"/>
        <w:ind w:firstLine="357"/>
        <w:jc w:val="center"/>
        <w:rPr>
          <w:rFonts w:ascii="Calibri" w:hAnsi="Calibri" w:cs="Calibri"/>
          <w:color w:val="000000"/>
          <w:kern w:val="1"/>
          <w:sz w:val="24"/>
          <w:szCs w:val="24"/>
          <w:lang w:val="ru-RU"/>
        </w:rPr>
      </w:pPr>
      <w:r w:rsidRPr="00430BDC">
        <w:rPr>
          <w:rFonts w:ascii="Calibri" w:hAnsi="Calibri" w:cs="Calibri"/>
          <w:b/>
          <w:bCs/>
          <w:color w:val="000000"/>
          <w:kern w:val="1"/>
          <w:sz w:val="36"/>
          <w:szCs w:val="36"/>
          <w:lang w:val="ru-RU"/>
        </w:rPr>
        <w:t>Городоцької міської ради Львівської області</w:t>
      </w:r>
    </w:p>
    <w:p w:rsidR="004561CE" w:rsidRPr="00430BDC" w:rsidRDefault="004561CE" w:rsidP="004561CE">
      <w:pPr>
        <w:widowControl w:val="0"/>
        <w:suppressAutoHyphens/>
        <w:autoSpaceDE w:val="0"/>
        <w:autoSpaceDN w:val="0"/>
        <w:adjustRightInd w:val="0"/>
        <w:spacing w:after="0" w:line="240" w:lineRule="auto"/>
        <w:ind w:firstLine="357"/>
        <w:jc w:val="center"/>
        <w:rPr>
          <w:rFonts w:ascii="Calibri" w:hAnsi="Calibri" w:cs="Calibri"/>
          <w:color w:val="000000"/>
          <w:kern w:val="1"/>
          <w:sz w:val="24"/>
          <w:szCs w:val="24"/>
          <w:lang w:val="ru-RU"/>
        </w:rPr>
      </w:pPr>
      <w:r w:rsidRPr="00430BDC">
        <w:rPr>
          <w:rFonts w:ascii="Calibri" w:hAnsi="Calibri" w:cs="Calibri"/>
          <w:b/>
          <w:bCs/>
          <w:color w:val="000000"/>
          <w:kern w:val="1"/>
          <w:sz w:val="36"/>
          <w:szCs w:val="36"/>
          <w:lang w:val="ru-RU"/>
        </w:rPr>
        <w:t>(нова редакція)</w:t>
      </w:r>
    </w:p>
    <w:p w:rsidR="004561CE" w:rsidRPr="00430BDC" w:rsidRDefault="004561CE" w:rsidP="004561CE">
      <w:pPr>
        <w:widowControl w:val="0"/>
        <w:suppressAutoHyphens/>
        <w:autoSpaceDE w:val="0"/>
        <w:autoSpaceDN w:val="0"/>
        <w:adjustRightInd w:val="0"/>
        <w:spacing w:after="0" w:line="240" w:lineRule="auto"/>
        <w:ind w:firstLine="357"/>
        <w:jc w:val="center"/>
        <w:rPr>
          <w:rFonts w:ascii="Calibri" w:hAnsi="Calibri" w:cs="Calibri"/>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rPr>
          <w:rFonts w:ascii="Calibri" w:hAnsi="Calibri" w:cs="Calibri"/>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ind w:firstLine="357"/>
        <w:rPr>
          <w:rFonts w:ascii="Calibri" w:hAnsi="Calibri" w:cs="Calibri"/>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ind w:firstLine="357"/>
        <w:rPr>
          <w:rFonts w:ascii="Calibri" w:hAnsi="Calibri" w:cs="Calibri"/>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b/>
          <w:bCs/>
          <w:i/>
          <w:iCs/>
          <w:color w:val="000000"/>
          <w:kern w:val="1"/>
          <w:sz w:val="28"/>
          <w:szCs w:val="28"/>
          <w:lang w:val="ru-RU"/>
        </w:rPr>
      </w:pPr>
    </w:p>
    <w:p w:rsidR="004561CE" w:rsidRDefault="004561CE" w:rsidP="004561CE">
      <w:pPr>
        <w:widowControl w:val="0"/>
        <w:suppressAutoHyphens/>
        <w:autoSpaceDE w:val="0"/>
        <w:autoSpaceDN w:val="0"/>
        <w:adjustRightInd w:val="0"/>
        <w:spacing w:after="0" w:line="240" w:lineRule="auto"/>
        <w:jc w:val="center"/>
        <w:rPr>
          <w:rFonts w:ascii="Calibri" w:hAnsi="Calibri" w:cs="Calibri"/>
          <w:b/>
          <w:bCs/>
          <w:color w:val="000000"/>
          <w:kern w:val="1"/>
          <w:sz w:val="28"/>
          <w:szCs w:val="28"/>
          <w:lang w:val="ru-RU"/>
        </w:rPr>
      </w:pPr>
      <w:r w:rsidRPr="00430BDC">
        <w:rPr>
          <w:rFonts w:ascii="Calibri" w:hAnsi="Calibri" w:cs="Calibri"/>
          <w:b/>
          <w:bCs/>
          <w:color w:val="000000"/>
          <w:kern w:val="1"/>
          <w:sz w:val="28"/>
          <w:szCs w:val="28"/>
          <w:lang w:val="ru-RU"/>
        </w:rPr>
        <w:t>Городок – 2022</w:t>
      </w:r>
    </w:p>
    <w:p w:rsidR="004561CE" w:rsidRDefault="004561CE" w:rsidP="004561CE">
      <w:pPr>
        <w:widowControl w:val="0"/>
        <w:suppressAutoHyphens/>
        <w:autoSpaceDE w:val="0"/>
        <w:autoSpaceDN w:val="0"/>
        <w:adjustRightInd w:val="0"/>
        <w:spacing w:after="0" w:line="240" w:lineRule="auto"/>
        <w:jc w:val="center"/>
        <w:rPr>
          <w:rFonts w:ascii="Calibri" w:hAnsi="Calibri" w:cs="Calibri"/>
          <w:b/>
          <w:bCs/>
          <w:color w:val="000000"/>
          <w:kern w:val="1"/>
          <w:sz w:val="28"/>
          <w:szCs w:val="28"/>
          <w:lang w:val="ru-RU"/>
        </w:rPr>
      </w:pPr>
    </w:p>
    <w:p w:rsidR="004561CE" w:rsidRDefault="004561CE" w:rsidP="004561CE">
      <w:pPr>
        <w:widowControl w:val="0"/>
        <w:suppressAutoHyphens/>
        <w:autoSpaceDE w:val="0"/>
        <w:autoSpaceDN w:val="0"/>
        <w:adjustRightInd w:val="0"/>
        <w:spacing w:after="0" w:line="240" w:lineRule="auto"/>
        <w:jc w:val="center"/>
        <w:rPr>
          <w:rFonts w:ascii="Calibri" w:hAnsi="Calibri" w:cs="Calibri"/>
          <w:b/>
          <w:bCs/>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r w:rsidRPr="00430BDC">
        <w:rPr>
          <w:rFonts w:ascii="Calibri" w:hAnsi="Calibri" w:cs="Calibri"/>
          <w:b/>
          <w:bCs/>
          <w:color w:val="000000"/>
          <w:kern w:val="1"/>
          <w:sz w:val="28"/>
          <w:szCs w:val="28"/>
          <w:lang w:val="ru-RU"/>
        </w:rPr>
        <w:t>1. Загальні положення</w:t>
      </w: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b/>
          <w:bCs/>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1.1. Комунальне некомерційне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“Городоцька центральна лікарня“ Городоцької міської ради Львівської області (надалі – Підприємство) є лікарняним (спеціалізованим) закладом охорони здоров’я – комунальним унітарним некомерційним підприємством, яке надає послуги вторинної медичної допомоги будь-яким особам у порядку та на умовах, встановлених законодавством України та цим Статутом. </w:t>
      </w:r>
    </w:p>
    <w:p w:rsidR="004561CE" w:rsidRPr="00430BDC" w:rsidRDefault="004561CE" w:rsidP="004561CE">
      <w:pPr>
        <w:widowControl w:val="0"/>
        <w:suppressAutoHyphens/>
        <w:autoSpaceDE w:val="0"/>
        <w:autoSpaceDN w:val="0"/>
        <w:adjustRightInd w:val="0"/>
        <w:spacing w:after="0" w:line="240" w:lineRule="auto"/>
        <w:ind w:firstLine="567"/>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1.2.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перейменоване, відповідно до рішення Городоцької міської ради від 29.12.2020р. № 117 «Про прийняття у власність Комунального некомерційного підприємства «Городоцька центральна лікарня» Городоцької міської ради Львівської області», відповідно до Закону України “Про місцеве самоврядування в Україні“, з комунального некомерційного підприємства “Городоцька центральна районна лікарня“  Городоцької районної ради Львівської області у комунальне некомерційне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ідприємство “Городоцька центральна  лікарня“ Городоцької міської ради Львівської області.</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1.3. Майно П</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дприємства є власн</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стю територ</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альної громади м</w:t>
      </w:r>
      <w:proofErr w:type="gramStart"/>
      <w:r w:rsidRPr="00430BDC">
        <w:rPr>
          <w:rFonts w:ascii="Calibri" w:hAnsi="Calibri" w:cs="Calibri"/>
          <w:color w:val="000000"/>
          <w:kern w:val="1"/>
          <w:sz w:val="28"/>
          <w:szCs w:val="28"/>
          <w:lang w:val="ru-RU"/>
        </w:rPr>
        <w:t>.Г</w:t>
      </w:r>
      <w:proofErr w:type="gramEnd"/>
      <w:r w:rsidRPr="00430BDC">
        <w:rPr>
          <w:rFonts w:ascii="Calibri" w:hAnsi="Calibri" w:cs="Calibri"/>
          <w:color w:val="000000"/>
          <w:kern w:val="1"/>
          <w:sz w:val="28"/>
          <w:szCs w:val="28"/>
          <w:lang w:val="ru-RU"/>
        </w:rPr>
        <w:t>ородка  Львівської області в особ</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 xml:space="preserve"> Городоцької міської ради.</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1.4.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створене на базі майна комунальної власності (надалі – Засновника).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1.5. Засновником, Власником та органом управління майном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є територіальна громада м. Городка в особі Городоцької міської ради Львівської області (надалі –Засновник).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є підпорядкованим, підзвітним та підконтрольним Засновнику.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1.6.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здійснює господарську некомерційну діяльність, спрямовану на досягнення соціальних та інших результатів без мети одержання прибутку. </w:t>
      </w:r>
    </w:p>
    <w:p w:rsidR="004561CE" w:rsidRPr="00430BDC" w:rsidRDefault="004561CE" w:rsidP="004561CE">
      <w:pPr>
        <w:widowControl w:val="0"/>
        <w:suppressAutoHyphens/>
        <w:autoSpaceDE w:val="0"/>
        <w:autoSpaceDN w:val="0"/>
        <w:adjustRightInd w:val="0"/>
        <w:spacing w:after="0" w:line="240" w:lineRule="auto"/>
        <w:jc w:val="both"/>
        <w:rPr>
          <w:rFonts w:ascii="Calibri" w:hAnsi="Calibri" w:cs="Calibri"/>
          <w:color w:val="000000"/>
          <w:kern w:val="1"/>
          <w:sz w:val="24"/>
          <w:szCs w:val="24"/>
          <w:lang w:val="ru-RU"/>
        </w:rPr>
      </w:pPr>
      <w:r w:rsidRPr="00430BDC">
        <w:rPr>
          <w:rFonts w:ascii="Calibri" w:hAnsi="Calibri" w:cs="Calibri"/>
          <w:color w:val="FF0000"/>
          <w:kern w:val="1"/>
          <w:sz w:val="28"/>
          <w:szCs w:val="28"/>
          <w:lang w:val="ru-RU"/>
        </w:rPr>
        <w:tab/>
      </w:r>
      <w:r w:rsidRPr="00430BDC">
        <w:rPr>
          <w:rFonts w:ascii="Calibri" w:hAnsi="Calibri" w:cs="Calibri"/>
          <w:color w:val="000000"/>
          <w:kern w:val="1"/>
          <w:sz w:val="28"/>
          <w:szCs w:val="28"/>
          <w:lang w:val="ru-RU"/>
        </w:rPr>
        <w:t xml:space="preserve">1.7. Забороняється розподіл отриманих доходів (прибутків)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1.8. Не вважається розподілом доходів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у розумінні  п. 1.7 цього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1.9.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w:t>
      </w:r>
      <w:proofErr w:type="gramStart"/>
      <w:r w:rsidRPr="00430BDC">
        <w:rPr>
          <w:rFonts w:ascii="Calibri" w:hAnsi="Calibri" w:cs="Calibri"/>
          <w:color w:val="000000"/>
          <w:kern w:val="1"/>
          <w:sz w:val="28"/>
          <w:szCs w:val="28"/>
          <w:lang w:val="ru-RU"/>
        </w:rPr>
        <w:t>р</w:t>
      </w:r>
      <w:proofErr w:type="gramEnd"/>
      <w:r w:rsidRPr="00430BDC">
        <w:rPr>
          <w:rFonts w:ascii="Calibri" w:hAnsi="Calibri" w:cs="Calibri"/>
          <w:color w:val="000000"/>
          <w:kern w:val="1"/>
          <w:sz w:val="28"/>
          <w:szCs w:val="28"/>
          <w:lang w:val="ru-RU"/>
        </w:rPr>
        <w:t>ішеннями місцевих органів виконавчої влади і органів місцевого самоврядування та цим Статутом.</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lastRenderedPageBreak/>
        <w:t xml:space="preserve"> </w:t>
      </w: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r w:rsidRPr="00430BDC">
        <w:rPr>
          <w:rFonts w:ascii="Calibri" w:hAnsi="Calibri" w:cs="Calibri"/>
          <w:b/>
          <w:bCs/>
          <w:color w:val="000000"/>
          <w:kern w:val="1"/>
          <w:sz w:val="28"/>
          <w:szCs w:val="28"/>
          <w:lang w:val="ru-RU"/>
        </w:rPr>
        <w:t xml:space="preserve">2. Найменування та </w:t>
      </w:r>
      <w:proofErr w:type="gramStart"/>
      <w:r w:rsidRPr="00430BDC">
        <w:rPr>
          <w:rFonts w:ascii="Calibri" w:hAnsi="Calibri" w:cs="Calibri"/>
          <w:b/>
          <w:bCs/>
          <w:color w:val="000000"/>
          <w:kern w:val="1"/>
          <w:sz w:val="28"/>
          <w:szCs w:val="28"/>
          <w:lang w:val="ru-RU"/>
        </w:rPr>
        <w:t>м</w:t>
      </w:r>
      <w:proofErr w:type="gramEnd"/>
      <w:r w:rsidRPr="00430BDC">
        <w:rPr>
          <w:rFonts w:ascii="Calibri" w:hAnsi="Calibri" w:cs="Calibri"/>
          <w:b/>
          <w:bCs/>
          <w:color w:val="000000"/>
          <w:kern w:val="1"/>
          <w:sz w:val="28"/>
          <w:szCs w:val="28"/>
          <w:lang w:val="ru-RU"/>
        </w:rPr>
        <w:t>ісцезнаходження</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2.1. Найменування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2.1.1. Повна назва: комунальне некомерційне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“Городоцька центральна лікарня“ Городоцької міської ради Львівської області.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2.1.2. Скорочена назва: КНП “Городоцька ЦЛ“ Городоцької міської ради.</w:t>
      </w:r>
    </w:p>
    <w:p w:rsidR="004561CE"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en-US"/>
        </w:rPr>
      </w:pPr>
      <w:r>
        <w:rPr>
          <w:rFonts w:ascii="Calibri" w:hAnsi="Calibri" w:cs="Calibri"/>
          <w:color w:val="000000"/>
          <w:kern w:val="1"/>
          <w:sz w:val="28"/>
          <w:szCs w:val="28"/>
          <w:lang w:val="en-US"/>
        </w:rPr>
        <w:t>2.1.3. Повне найменування англійською мовою – С</w:t>
      </w:r>
      <w:r>
        <w:rPr>
          <w:rFonts w:ascii="Calibri" w:hAnsi="Calibri" w:cs="Calibri"/>
          <w:color w:val="000000"/>
          <w:kern w:val="1"/>
          <w:sz w:val="28"/>
          <w:szCs w:val="28"/>
          <w:highlight w:val="white"/>
          <w:lang w:val="en-US"/>
        </w:rPr>
        <w:t xml:space="preserve">ommunal noncommercial enterprise </w:t>
      </w:r>
      <w:proofErr w:type="gramStart"/>
      <w:r>
        <w:rPr>
          <w:rFonts w:ascii="Calibri" w:hAnsi="Calibri" w:cs="Calibri"/>
          <w:color w:val="000000"/>
          <w:kern w:val="1"/>
          <w:sz w:val="28"/>
          <w:szCs w:val="28"/>
          <w:highlight w:val="white"/>
          <w:lang w:val="en-US"/>
        </w:rPr>
        <w:t>" Нorodok</w:t>
      </w:r>
      <w:proofErr w:type="gramEnd"/>
      <w:r>
        <w:rPr>
          <w:rFonts w:ascii="Calibri" w:hAnsi="Calibri" w:cs="Calibri"/>
          <w:color w:val="000000"/>
          <w:kern w:val="1"/>
          <w:sz w:val="28"/>
          <w:szCs w:val="28"/>
          <w:highlight w:val="white"/>
          <w:lang w:val="en-US"/>
        </w:rPr>
        <w:t xml:space="preserve"> Central Hospital " Нorodok</w:t>
      </w:r>
      <w:r>
        <w:rPr>
          <w:rFonts w:ascii="Calibri" w:hAnsi="Calibri" w:cs="Calibri"/>
          <w:color w:val="000000"/>
          <w:kern w:val="1"/>
          <w:sz w:val="28"/>
          <w:szCs w:val="28"/>
          <w:lang w:val="en-US"/>
        </w:rPr>
        <w:t xml:space="preserve"> city</w:t>
      </w:r>
      <w:r>
        <w:rPr>
          <w:rFonts w:ascii="Calibri" w:hAnsi="Calibri" w:cs="Calibri"/>
          <w:color w:val="000000"/>
          <w:kern w:val="1"/>
          <w:sz w:val="28"/>
          <w:szCs w:val="28"/>
          <w:highlight w:val="white"/>
          <w:lang w:val="en-US"/>
        </w:rPr>
        <w:t xml:space="preserve"> council of the Lviv area.</w:t>
      </w:r>
    </w:p>
    <w:p w:rsidR="004561CE"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en-US"/>
        </w:rPr>
      </w:pPr>
      <w:r>
        <w:rPr>
          <w:rFonts w:ascii="Calibri" w:hAnsi="Calibri" w:cs="Calibri"/>
          <w:color w:val="000000"/>
          <w:kern w:val="1"/>
          <w:sz w:val="28"/>
          <w:szCs w:val="28"/>
          <w:lang w:val="en-US"/>
        </w:rPr>
        <w:t xml:space="preserve">2.1.4. </w:t>
      </w:r>
      <w:r>
        <w:rPr>
          <w:rFonts w:ascii="Calibri" w:hAnsi="Calibri" w:cs="Calibri"/>
          <w:color w:val="000000"/>
          <w:kern w:val="1"/>
          <w:sz w:val="28"/>
          <w:szCs w:val="28"/>
          <w:highlight w:val="white"/>
          <w:lang w:val="en-US"/>
        </w:rPr>
        <w:t>Скорочене найменування англійською мовою – СNE «Нorodok CH» HCC.</w:t>
      </w:r>
    </w:p>
    <w:p w:rsidR="004561CE"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en-US"/>
        </w:rPr>
      </w:pPr>
      <w:r>
        <w:rPr>
          <w:rFonts w:ascii="Calibri" w:hAnsi="Calibri" w:cs="Calibri"/>
          <w:color w:val="000000"/>
          <w:kern w:val="1"/>
          <w:sz w:val="28"/>
          <w:szCs w:val="28"/>
          <w:lang w:val="en-US"/>
        </w:rPr>
        <w:t xml:space="preserve">2.2. Місцезнаходження Підприємства: 81500, Львівська </w:t>
      </w:r>
      <w:proofErr w:type="gramStart"/>
      <w:r>
        <w:rPr>
          <w:rFonts w:ascii="Calibri" w:hAnsi="Calibri" w:cs="Calibri"/>
          <w:color w:val="000000"/>
          <w:kern w:val="1"/>
          <w:sz w:val="28"/>
          <w:szCs w:val="28"/>
          <w:lang w:val="en-US"/>
        </w:rPr>
        <w:t>обл.,</w:t>
      </w:r>
      <w:proofErr w:type="gramEnd"/>
      <w:r>
        <w:rPr>
          <w:rFonts w:ascii="Calibri" w:hAnsi="Calibri" w:cs="Calibri"/>
          <w:color w:val="000000"/>
          <w:kern w:val="1"/>
          <w:sz w:val="28"/>
          <w:szCs w:val="28"/>
          <w:lang w:val="en-US"/>
        </w:rPr>
        <w:t xml:space="preserve"> Львівський р-н, м.Городок, вул.Коцюбинського, 18.</w:t>
      </w:r>
    </w:p>
    <w:p w:rsidR="004561CE" w:rsidRDefault="004561CE" w:rsidP="004561CE">
      <w:pPr>
        <w:widowControl w:val="0"/>
        <w:suppressAutoHyphens/>
        <w:autoSpaceDE w:val="0"/>
        <w:autoSpaceDN w:val="0"/>
        <w:adjustRightInd w:val="0"/>
        <w:spacing w:after="0" w:line="240" w:lineRule="auto"/>
        <w:jc w:val="center"/>
        <w:rPr>
          <w:rFonts w:ascii="Calibri" w:hAnsi="Calibri" w:cs="Calibri"/>
          <w:b/>
          <w:bCs/>
          <w:color w:val="000000"/>
          <w:kern w:val="1"/>
          <w:sz w:val="28"/>
          <w:szCs w:val="28"/>
          <w:lang w:val="en-US"/>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r w:rsidRPr="00430BDC">
        <w:rPr>
          <w:rFonts w:ascii="Calibri" w:hAnsi="Calibri" w:cs="Calibri"/>
          <w:b/>
          <w:bCs/>
          <w:color w:val="000000"/>
          <w:kern w:val="1"/>
          <w:sz w:val="28"/>
          <w:szCs w:val="28"/>
          <w:lang w:val="ru-RU"/>
        </w:rPr>
        <w:t>3. Мета та предмет діяльності</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3.1. Основною метою діяльності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є забезпечення медичного обслуговування населення через надання йому медичних послуг у порядку та обсязі, встановлених законодавством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 Відповідно до поставленої мети предметом діяльності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є: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3.2.1. Створення разом із Засновником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та ефективного використання майна та інших ресурсів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3.2.2. Надання пацієнтам відповідно до законодавства України на безоплатній та платній основі послуг вторинної стаціонарної медичної допомоги, у тому числі екстреної (невідкладної), необхідної для забезпечення належних </w:t>
      </w:r>
      <w:proofErr w:type="gramStart"/>
      <w:r w:rsidRPr="00430BDC">
        <w:rPr>
          <w:rFonts w:ascii="Calibri" w:hAnsi="Calibri" w:cs="Calibri"/>
          <w:color w:val="000000"/>
          <w:kern w:val="1"/>
          <w:sz w:val="28"/>
          <w:szCs w:val="28"/>
          <w:lang w:val="ru-RU"/>
        </w:rPr>
        <w:t>проф</w:t>
      </w:r>
      <w:proofErr w:type="gramEnd"/>
      <w:r w:rsidRPr="00430BDC">
        <w:rPr>
          <w:rFonts w:ascii="Calibri" w:hAnsi="Calibri" w:cs="Calibri"/>
          <w:color w:val="000000"/>
          <w:kern w:val="1"/>
          <w:sz w:val="28"/>
          <w:szCs w:val="28"/>
          <w:lang w:val="ru-RU"/>
        </w:rPr>
        <w:t xml:space="preserve">ілактики, діагностики і лікування хвороб, травм, отруєнь чи інших розладів здоров’я, медичного контролю за перебігом вагітності й ведення пологів 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ісляпологового періоду.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3.2.3. Надання пацієнтам відповідно до законодавства України на безоплатній та платній основі </w:t>
      </w:r>
      <w:proofErr w:type="gramStart"/>
      <w:r w:rsidRPr="00430BDC">
        <w:rPr>
          <w:rFonts w:ascii="Calibri" w:hAnsi="Calibri" w:cs="Calibri"/>
          <w:color w:val="000000"/>
          <w:kern w:val="1"/>
          <w:sz w:val="28"/>
          <w:szCs w:val="28"/>
          <w:lang w:val="ru-RU"/>
        </w:rPr>
        <w:t>спец</w:t>
      </w:r>
      <w:proofErr w:type="gramEnd"/>
      <w:r w:rsidRPr="00430BDC">
        <w:rPr>
          <w:rFonts w:ascii="Calibri" w:hAnsi="Calibri" w:cs="Calibri"/>
          <w:color w:val="000000"/>
          <w:kern w:val="1"/>
          <w:sz w:val="28"/>
          <w:szCs w:val="28"/>
          <w:lang w:val="ru-RU"/>
        </w:rPr>
        <w:t xml:space="preserve">іалізованої амбулаторної медичної допомоги (спеціалізована медична практика).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3.2.4. Організація, у разі потреби, надання пацієнтам медичної допомоги більш високого </w:t>
      </w:r>
      <w:proofErr w:type="gramStart"/>
      <w:r w:rsidRPr="00430BDC">
        <w:rPr>
          <w:rFonts w:ascii="Calibri" w:hAnsi="Calibri" w:cs="Calibri"/>
          <w:color w:val="000000"/>
          <w:kern w:val="1"/>
          <w:sz w:val="28"/>
          <w:szCs w:val="28"/>
          <w:lang w:val="ru-RU"/>
        </w:rPr>
        <w:t>р</w:t>
      </w:r>
      <w:proofErr w:type="gramEnd"/>
      <w:r w:rsidRPr="00430BDC">
        <w:rPr>
          <w:rFonts w:ascii="Calibri" w:hAnsi="Calibri" w:cs="Calibri"/>
          <w:color w:val="000000"/>
          <w:kern w:val="1"/>
          <w:sz w:val="28"/>
          <w:szCs w:val="28"/>
          <w:lang w:val="ru-RU"/>
        </w:rPr>
        <w:t xml:space="preserve">івня спеціалізації на базі інших закладів охорони здоров’я через скеровування пацієнтів до цих закладів у порядку, встановленому законодавством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3.2.5. Організація взаємодії з іншими закладами охорони здоров’я з метою забезпечення наступництва у наданні медичної допомоги на </w:t>
      </w:r>
      <w:proofErr w:type="gramStart"/>
      <w:r w:rsidRPr="00430BDC">
        <w:rPr>
          <w:rFonts w:ascii="Calibri" w:hAnsi="Calibri" w:cs="Calibri"/>
          <w:color w:val="000000"/>
          <w:kern w:val="1"/>
          <w:sz w:val="28"/>
          <w:szCs w:val="28"/>
          <w:lang w:val="ru-RU"/>
        </w:rPr>
        <w:t>р</w:t>
      </w:r>
      <w:proofErr w:type="gramEnd"/>
      <w:r w:rsidRPr="00430BDC">
        <w:rPr>
          <w:rFonts w:ascii="Calibri" w:hAnsi="Calibri" w:cs="Calibri"/>
          <w:color w:val="000000"/>
          <w:kern w:val="1"/>
          <w:sz w:val="28"/>
          <w:szCs w:val="28"/>
          <w:lang w:val="ru-RU"/>
        </w:rPr>
        <w:t xml:space="preserve">ізних рівнях та ефективного використання ресурсів системи медичного обслуговування.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3.2.6. Проведення експертизи тимчасової непрацездатності та контролю за видачею листків непрацездатності.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3.2.7. Скеровування на медико-соціальну експертизу осіб зі </w:t>
      </w:r>
      <w:proofErr w:type="gramStart"/>
      <w:r w:rsidRPr="00430BDC">
        <w:rPr>
          <w:rFonts w:ascii="Calibri" w:hAnsi="Calibri" w:cs="Calibri"/>
          <w:color w:val="000000"/>
          <w:kern w:val="1"/>
          <w:sz w:val="28"/>
          <w:szCs w:val="28"/>
          <w:lang w:val="ru-RU"/>
        </w:rPr>
        <w:t>ст</w:t>
      </w:r>
      <w:proofErr w:type="gramEnd"/>
      <w:r w:rsidRPr="00430BDC">
        <w:rPr>
          <w:rFonts w:ascii="Calibri" w:hAnsi="Calibri" w:cs="Calibri"/>
          <w:color w:val="000000"/>
          <w:kern w:val="1"/>
          <w:sz w:val="28"/>
          <w:szCs w:val="28"/>
          <w:lang w:val="ru-RU"/>
        </w:rPr>
        <w:t xml:space="preserve">ійкою втратою працездатності.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3.2.8. Проведення </w:t>
      </w:r>
      <w:proofErr w:type="gramStart"/>
      <w:r w:rsidRPr="00430BDC">
        <w:rPr>
          <w:rFonts w:ascii="Calibri" w:hAnsi="Calibri" w:cs="Calibri"/>
          <w:color w:val="000000"/>
          <w:kern w:val="1"/>
          <w:sz w:val="28"/>
          <w:szCs w:val="28"/>
          <w:lang w:val="ru-RU"/>
        </w:rPr>
        <w:t>проф</w:t>
      </w:r>
      <w:proofErr w:type="gramEnd"/>
      <w:r w:rsidRPr="00430BDC">
        <w:rPr>
          <w:rFonts w:ascii="Calibri" w:hAnsi="Calibri" w:cs="Calibri"/>
          <w:color w:val="000000"/>
          <w:kern w:val="1"/>
          <w:sz w:val="28"/>
          <w:szCs w:val="28"/>
          <w:lang w:val="ru-RU"/>
        </w:rPr>
        <w:t xml:space="preserve">ілактичних оглядів.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3.2.9. Придбання, зберігання, перевезення, реалізація (відпуск), знищення, </w:t>
      </w:r>
      <w:r w:rsidRPr="00430BDC">
        <w:rPr>
          <w:rFonts w:ascii="Calibri" w:hAnsi="Calibri" w:cs="Calibri"/>
          <w:color w:val="000000"/>
          <w:kern w:val="1"/>
          <w:sz w:val="28"/>
          <w:szCs w:val="28"/>
          <w:lang w:val="ru-RU"/>
        </w:rPr>
        <w:lastRenderedPageBreak/>
        <w:t>використання наркотичних засобів, психотропних речовин, прекурсорі</w:t>
      </w:r>
      <w:proofErr w:type="gramStart"/>
      <w:r w:rsidRPr="00430BDC">
        <w:rPr>
          <w:rFonts w:ascii="Calibri" w:hAnsi="Calibri" w:cs="Calibri"/>
          <w:color w:val="000000"/>
          <w:kern w:val="1"/>
          <w:sz w:val="28"/>
          <w:szCs w:val="28"/>
          <w:lang w:val="ru-RU"/>
        </w:rPr>
        <w:t>в</w:t>
      </w:r>
      <w:proofErr w:type="gramEnd"/>
      <w:r w:rsidRPr="00430BDC">
        <w:rPr>
          <w:rFonts w:ascii="Calibri" w:hAnsi="Calibri" w:cs="Calibri"/>
          <w:color w:val="000000"/>
          <w:kern w:val="1"/>
          <w:sz w:val="28"/>
          <w:szCs w:val="28"/>
          <w:lang w:val="ru-RU"/>
        </w:rPr>
        <w:t xml:space="preserve">.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3.2.10. Придбання, зберігання, перевезення, реалізація, знищення, використання лікарських засобі</w:t>
      </w:r>
      <w:proofErr w:type="gramStart"/>
      <w:r w:rsidRPr="00430BDC">
        <w:rPr>
          <w:rFonts w:ascii="Calibri" w:hAnsi="Calibri" w:cs="Calibri"/>
          <w:color w:val="000000"/>
          <w:kern w:val="1"/>
          <w:sz w:val="28"/>
          <w:szCs w:val="28"/>
          <w:lang w:val="ru-RU"/>
        </w:rPr>
        <w:t>в</w:t>
      </w:r>
      <w:proofErr w:type="gramEnd"/>
      <w:r w:rsidRPr="00430BDC">
        <w:rPr>
          <w:rFonts w:ascii="Calibri" w:hAnsi="Calibri" w:cs="Calibri"/>
          <w:color w:val="000000"/>
          <w:kern w:val="1"/>
          <w:sz w:val="28"/>
          <w:szCs w:val="28"/>
          <w:lang w:val="ru-RU"/>
        </w:rPr>
        <w:t>.</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3.2.11. Організація та проведення з’їздів, конгресів, симпозіумів, науково-практичних конференцій, наукових форумів, круглих столі</w:t>
      </w:r>
      <w:proofErr w:type="gramStart"/>
      <w:r w:rsidRPr="00430BDC">
        <w:rPr>
          <w:rFonts w:ascii="Calibri" w:hAnsi="Calibri" w:cs="Calibri"/>
          <w:color w:val="000000"/>
          <w:kern w:val="1"/>
          <w:sz w:val="28"/>
          <w:szCs w:val="28"/>
          <w:lang w:val="ru-RU"/>
        </w:rPr>
        <w:t>в</w:t>
      </w:r>
      <w:proofErr w:type="gramEnd"/>
      <w:r w:rsidRPr="00430BDC">
        <w:rPr>
          <w:rFonts w:ascii="Calibri" w:hAnsi="Calibri" w:cs="Calibri"/>
          <w:color w:val="000000"/>
          <w:kern w:val="1"/>
          <w:sz w:val="28"/>
          <w:szCs w:val="28"/>
          <w:lang w:val="ru-RU"/>
        </w:rPr>
        <w:t xml:space="preserve">, семінарів тощо.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3.2.12. Навчально-методична, науково-дослідницька робота.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3.2.13. Провадження зовнішньоекономічної діяльності згідно із законодавством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3.2.14. Здійснення іншої не забороненої законодавством України діяльності, необхідної для належного забезпечення та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ідвищення якості лікувально-діагностичного процесу, управління ресурсами, розвитку та підвищення якості кадрового потенціалу Підприємства.</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3.2.15. Надання спеціалізованих послуг з виїздом додому автомобільним транспортом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ідприємства.</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3.2.16. Надання платних та сервісних послуг, відповідно до </w:t>
      </w:r>
      <w:proofErr w:type="gramStart"/>
      <w:r w:rsidRPr="00430BDC">
        <w:rPr>
          <w:rFonts w:ascii="Calibri" w:hAnsi="Calibri" w:cs="Calibri"/>
          <w:color w:val="000000"/>
          <w:kern w:val="1"/>
          <w:sz w:val="28"/>
          <w:szCs w:val="28"/>
          <w:lang w:val="ru-RU"/>
        </w:rPr>
        <w:t>чинного</w:t>
      </w:r>
      <w:proofErr w:type="gramEnd"/>
      <w:r w:rsidRPr="00430BDC">
        <w:rPr>
          <w:rFonts w:ascii="Calibri" w:hAnsi="Calibri" w:cs="Calibri"/>
          <w:color w:val="000000"/>
          <w:kern w:val="1"/>
          <w:sz w:val="28"/>
          <w:szCs w:val="28"/>
          <w:lang w:val="ru-RU"/>
        </w:rPr>
        <w:t xml:space="preserve"> законодавства України.</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3.2.17. Надання телемедичних послуг.</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3.2.18. Транспортні послуги спецавтотранспортом.</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8"/>
          <w:szCs w:val="28"/>
          <w:lang w:val="ru-RU"/>
        </w:rPr>
      </w:pPr>
      <w:r w:rsidRPr="00430BDC">
        <w:rPr>
          <w:rFonts w:ascii="Calibri" w:hAnsi="Calibri" w:cs="Calibri"/>
          <w:color w:val="000000"/>
          <w:kern w:val="1"/>
          <w:sz w:val="28"/>
          <w:szCs w:val="28"/>
          <w:lang w:val="ru-RU"/>
        </w:rPr>
        <w:t>3.2.19. Надання паліативної допомоги.</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3.2.20. Зберігання тіл в холодильній камері.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3.3.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3.4.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надає медичні послуги на підставі ліцензії на медичну практику. Якщо для провадження певних видів діяльності, передбачених цим Статутом, потрібний </w:t>
      </w:r>
      <w:proofErr w:type="gramStart"/>
      <w:r w:rsidRPr="00430BDC">
        <w:rPr>
          <w:rFonts w:ascii="Calibri" w:hAnsi="Calibri" w:cs="Calibri"/>
          <w:color w:val="000000"/>
          <w:kern w:val="1"/>
          <w:sz w:val="28"/>
          <w:szCs w:val="28"/>
          <w:lang w:val="ru-RU"/>
        </w:rPr>
        <w:t>спец</w:t>
      </w:r>
      <w:proofErr w:type="gramEnd"/>
      <w:r w:rsidRPr="00430BDC">
        <w:rPr>
          <w:rFonts w:ascii="Calibri" w:hAnsi="Calibri" w:cs="Calibri"/>
          <w:color w:val="000000"/>
          <w:kern w:val="1"/>
          <w:sz w:val="28"/>
          <w:szCs w:val="28"/>
          <w:lang w:val="ru-RU"/>
        </w:rPr>
        <w:t>іальний дозвіл, отримує його у порядку, визначеному законодавством України.</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3.5.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має право займатися іншими видами діяльності не передбаченими у цьому Статуті і не забороненими законодавством України. </w:t>
      </w:r>
    </w:p>
    <w:p w:rsidR="004561CE" w:rsidRPr="00430BDC" w:rsidRDefault="004561CE" w:rsidP="004561CE">
      <w:pPr>
        <w:widowControl w:val="0"/>
        <w:suppressAutoHyphens/>
        <w:autoSpaceDE w:val="0"/>
        <w:autoSpaceDN w:val="0"/>
        <w:adjustRightInd w:val="0"/>
        <w:spacing w:after="0" w:line="240" w:lineRule="auto"/>
        <w:jc w:val="both"/>
        <w:rPr>
          <w:rFonts w:ascii="Calibri" w:hAnsi="Calibri" w:cs="Calibri"/>
          <w:color w:val="FF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r w:rsidRPr="00430BDC">
        <w:rPr>
          <w:rFonts w:ascii="Calibri" w:hAnsi="Calibri" w:cs="Calibri"/>
          <w:b/>
          <w:bCs/>
          <w:color w:val="000000"/>
          <w:kern w:val="1"/>
          <w:sz w:val="28"/>
          <w:szCs w:val="28"/>
          <w:lang w:val="ru-RU"/>
        </w:rPr>
        <w:t>4. Правовий статус</w:t>
      </w: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4.1.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є юридичною особою публічного права. Права та обов’язки юридичної особи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ідприємство набуває з дня його державної реєстрації.</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4.2. Підприємство користується закріпленим за ним комунальним майном, що є власністю територіальної громади м</w:t>
      </w:r>
      <w:proofErr w:type="gramStart"/>
      <w:r w:rsidRPr="00430BDC">
        <w:rPr>
          <w:rFonts w:ascii="Calibri" w:hAnsi="Calibri" w:cs="Calibri"/>
          <w:color w:val="000000"/>
          <w:kern w:val="1"/>
          <w:sz w:val="28"/>
          <w:szCs w:val="28"/>
          <w:lang w:val="ru-RU"/>
        </w:rPr>
        <w:t>.Г</w:t>
      </w:r>
      <w:proofErr w:type="gramEnd"/>
      <w:r w:rsidRPr="00430BDC">
        <w:rPr>
          <w:rFonts w:ascii="Calibri" w:hAnsi="Calibri" w:cs="Calibri"/>
          <w:color w:val="000000"/>
          <w:kern w:val="1"/>
          <w:sz w:val="28"/>
          <w:szCs w:val="28"/>
          <w:lang w:val="ru-RU"/>
        </w:rPr>
        <w:t xml:space="preserve">ородка Львівської області в особі Городоцької міської ради на праві оперативного управління та іншим майном, що є у його власності, переданим Підприємству у встановленому законодавством України порядку. На це майно не може бути звернено стягнення на вимогу кредиторів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ідприємства.</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4.3.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продукції (робіт, послуг) і реалізує її за цінами (тарифами), що визначаються у порядку, встановленому </w:t>
      </w:r>
      <w:r w:rsidRPr="00430BDC">
        <w:rPr>
          <w:rFonts w:ascii="Calibri" w:hAnsi="Calibri" w:cs="Calibri"/>
          <w:color w:val="000000"/>
          <w:kern w:val="1"/>
          <w:sz w:val="28"/>
          <w:szCs w:val="28"/>
          <w:lang w:val="ru-RU"/>
        </w:rPr>
        <w:lastRenderedPageBreak/>
        <w:t xml:space="preserve">законодавством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4.4. Для здійснення господарської некомерційної діяльності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ідприємство залучає і використовує матеріально-технічні, фінансові, трудові та інші види ресурсів, використання яких не заборонено законодавством України.</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4.5.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4.6.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у судах України, міжнародних та третейських судах.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4.7.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самостійно визначає свою організаційну структуру, встановлює чисельність і затверджує штатний розпис.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4.8.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надає медичні послуги на підставі ліцензії на медичну практику.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4.9.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ідприємство самостійно може розробляти та затверджувати вартість деяких послуг.</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4.10. Збитки, завдані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добровільно або за рішенням суду.</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r w:rsidRPr="00430BDC">
        <w:rPr>
          <w:rFonts w:ascii="Calibri" w:hAnsi="Calibri" w:cs="Calibri"/>
          <w:b/>
          <w:bCs/>
          <w:color w:val="000000"/>
          <w:kern w:val="1"/>
          <w:sz w:val="28"/>
          <w:szCs w:val="28"/>
          <w:lang w:val="ru-RU"/>
        </w:rPr>
        <w:t>5. Статутний капітал. Майно та фінансування</w:t>
      </w: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5.1. Майно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є комунальною власністю і закріплюється за ним на праві оперативного управління. Майно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ідприємства становлять необоротні та оборотні активи, основні засоби та грошові кошти, а також інші цінності, передані йому Засновником, а також інше майно, що перебуває у його власності, вартість яких відображається у самостійному балансі Підприємства.</w:t>
      </w:r>
      <w:r w:rsidRPr="00430BDC">
        <w:rPr>
          <w:rFonts w:ascii="Calibri" w:hAnsi="Calibri" w:cs="Calibri"/>
          <w:color w:val="FF0000"/>
          <w:kern w:val="1"/>
          <w:sz w:val="28"/>
          <w:szCs w:val="28"/>
          <w:lang w:val="ru-RU"/>
        </w:rPr>
        <w:t xml:space="preserve">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володіє та користується зазначеним майном.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5.2.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не має право відчужувати закріплене за ним майно, що належить до основних фондів, без попередньої згоди Засновника.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Усі питання, які стосуються відмови від права на земельну ділянку, що знаходиться на балансі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ідприємства, або її відчуження, вирішуються виключно Засновником.</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5.3. Джерелами формування майна та коштів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є: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5.3.1. Комунальне майно, передане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ідприємству Засновником на праві оперативного управління, інше майно, що перебуває у його власності та комунальне майно передане Підприємству іншими територіальними громадами на праві оперативного управління.</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5.3.2. Кошти </w:t>
      </w:r>
      <w:proofErr w:type="gramStart"/>
      <w:r w:rsidRPr="00430BDC">
        <w:rPr>
          <w:rFonts w:ascii="Calibri" w:hAnsi="Calibri" w:cs="Calibri"/>
          <w:color w:val="000000"/>
          <w:kern w:val="1"/>
          <w:sz w:val="28"/>
          <w:szCs w:val="28"/>
          <w:lang w:val="ru-RU"/>
        </w:rPr>
        <w:t>Державного</w:t>
      </w:r>
      <w:proofErr w:type="gramEnd"/>
      <w:r w:rsidRPr="00430BDC">
        <w:rPr>
          <w:rFonts w:ascii="Calibri" w:hAnsi="Calibri" w:cs="Calibri"/>
          <w:color w:val="000000"/>
          <w:kern w:val="1"/>
          <w:sz w:val="28"/>
          <w:szCs w:val="28"/>
          <w:lang w:val="ru-RU"/>
        </w:rPr>
        <w:t xml:space="preserve"> бюджету України та місцевого бюджету (бюджетні кошти).</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lastRenderedPageBreak/>
        <w:t xml:space="preserve">5.3.3.  Кошти медичної субвенції, отримані з </w:t>
      </w:r>
      <w:proofErr w:type="gramStart"/>
      <w:r w:rsidRPr="00430BDC">
        <w:rPr>
          <w:rFonts w:ascii="Calibri" w:hAnsi="Calibri" w:cs="Calibri"/>
          <w:color w:val="000000"/>
          <w:kern w:val="1"/>
          <w:sz w:val="28"/>
          <w:szCs w:val="28"/>
          <w:lang w:val="ru-RU"/>
        </w:rPr>
        <w:t>державного</w:t>
      </w:r>
      <w:proofErr w:type="gramEnd"/>
      <w:r w:rsidRPr="00430BDC">
        <w:rPr>
          <w:rFonts w:ascii="Calibri" w:hAnsi="Calibri" w:cs="Calibri"/>
          <w:color w:val="000000"/>
          <w:kern w:val="1"/>
          <w:sz w:val="28"/>
          <w:szCs w:val="28"/>
          <w:lang w:val="ru-RU"/>
        </w:rPr>
        <w:t xml:space="preserve"> бюджету України, субвенції інших бюджетів та кошти отримані за бюджетними програмами.</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5.3.4.Власні надходження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кошти від здачі в оренду майна, закріпленого на праві оперативного управління; кошти та інше майно, одержані від реалізації продукції (робіт, послуг).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5.3.5. </w:t>
      </w:r>
      <w:proofErr w:type="gramStart"/>
      <w:r w:rsidRPr="00430BDC">
        <w:rPr>
          <w:rFonts w:ascii="Calibri" w:hAnsi="Calibri" w:cs="Calibri"/>
          <w:color w:val="000000"/>
          <w:kern w:val="1"/>
          <w:sz w:val="28"/>
          <w:szCs w:val="28"/>
          <w:lang w:val="ru-RU"/>
        </w:rPr>
        <w:t>Ц</w:t>
      </w:r>
      <w:proofErr w:type="gramEnd"/>
      <w:r w:rsidRPr="00430BDC">
        <w:rPr>
          <w:rFonts w:ascii="Calibri" w:hAnsi="Calibri" w:cs="Calibri"/>
          <w:color w:val="000000"/>
          <w:kern w:val="1"/>
          <w:sz w:val="28"/>
          <w:szCs w:val="28"/>
          <w:lang w:val="ru-RU"/>
        </w:rPr>
        <w:t xml:space="preserve">ільові кошти.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5.3.6.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 (Національна служба здоров’я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5.3.7. Кредити банкі</w:t>
      </w:r>
      <w:proofErr w:type="gramStart"/>
      <w:r w:rsidRPr="00430BDC">
        <w:rPr>
          <w:rFonts w:ascii="Calibri" w:hAnsi="Calibri" w:cs="Calibri"/>
          <w:color w:val="000000"/>
          <w:kern w:val="1"/>
          <w:sz w:val="28"/>
          <w:szCs w:val="28"/>
          <w:lang w:val="ru-RU"/>
        </w:rPr>
        <w:t>в</w:t>
      </w:r>
      <w:proofErr w:type="gramEnd"/>
      <w:r w:rsidRPr="00430BDC">
        <w:rPr>
          <w:rFonts w:ascii="Calibri" w:hAnsi="Calibri" w:cs="Calibri"/>
          <w:color w:val="000000"/>
          <w:kern w:val="1"/>
          <w:sz w:val="28"/>
          <w:szCs w:val="28"/>
          <w:lang w:val="ru-RU"/>
        </w:rPr>
        <w:t xml:space="preserve">.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5.3.8. Майно, придбане у інших юридичних або фізичних </w:t>
      </w:r>
      <w:proofErr w:type="gramStart"/>
      <w:r w:rsidRPr="00430BDC">
        <w:rPr>
          <w:rFonts w:ascii="Calibri" w:hAnsi="Calibri" w:cs="Calibri"/>
          <w:color w:val="000000"/>
          <w:kern w:val="1"/>
          <w:sz w:val="28"/>
          <w:szCs w:val="28"/>
          <w:lang w:val="ru-RU"/>
        </w:rPr>
        <w:t>осіб</w:t>
      </w:r>
      <w:proofErr w:type="gramEnd"/>
      <w:r w:rsidRPr="00430BDC">
        <w:rPr>
          <w:rFonts w:ascii="Calibri" w:hAnsi="Calibri" w:cs="Calibri"/>
          <w:color w:val="000000"/>
          <w:kern w:val="1"/>
          <w:sz w:val="28"/>
          <w:szCs w:val="28"/>
          <w:lang w:val="ru-RU"/>
        </w:rPr>
        <w:t>.</w:t>
      </w:r>
    </w:p>
    <w:p w:rsidR="004561CE" w:rsidRPr="00430BDC" w:rsidRDefault="004561CE" w:rsidP="004561CE">
      <w:pPr>
        <w:widowControl w:val="0"/>
        <w:suppressAutoHyphens/>
        <w:autoSpaceDE w:val="0"/>
        <w:autoSpaceDN w:val="0"/>
        <w:adjustRightInd w:val="0"/>
        <w:spacing w:after="0" w:line="240" w:lineRule="auto"/>
        <w:jc w:val="both"/>
        <w:rPr>
          <w:rFonts w:ascii="Calibri" w:hAnsi="Calibri" w:cs="Calibri"/>
          <w:color w:val="000000"/>
          <w:kern w:val="1"/>
          <w:sz w:val="24"/>
          <w:szCs w:val="24"/>
          <w:lang w:val="ru-RU"/>
        </w:rPr>
      </w:pPr>
      <w:r w:rsidRPr="00430BDC">
        <w:rPr>
          <w:rFonts w:ascii="Calibri" w:hAnsi="Calibri" w:cs="Calibri"/>
          <w:color w:val="FF0000"/>
          <w:kern w:val="1"/>
          <w:sz w:val="28"/>
          <w:szCs w:val="28"/>
          <w:lang w:val="ru-RU"/>
        </w:rPr>
        <w:tab/>
      </w:r>
      <w:r w:rsidRPr="00430BDC">
        <w:rPr>
          <w:rFonts w:ascii="Calibri" w:hAnsi="Calibri" w:cs="Calibri"/>
          <w:color w:val="000000"/>
          <w:kern w:val="1"/>
          <w:sz w:val="28"/>
          <w:szCs w:val="28"/>
          <w:lang w:val="ru-RU"/>
        </w:rPr>
        <w:t xml:space="preserve">5.3.9.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w:t>
      </w:r>
      <w:proofErr w:type="gramStart"/>
      <w:r w:rsidRPr="00430BDC">
        <w:rPr>
          <w:rFonts w:ascii="Calibri" w:hAnsi="Calibri" w:cs="Calibri"/>
          <w:color w:val="000000"/>
          <w:kern w:val="1"/>
          <w:sz w:val="28"/>
          <w:szCs w:val="28"/>
          <w:lang w:val="ru-RU"/>
        </w:rPr>
        <w:t>соц</w:t>
      </w:r>
      <w:proofErr w:type="gramEnd"/>
      <w:r w:rsidRPr="00430BDC">
        <w:rPr>
          <w:rFonts w:ascii="Calibri" w:hAnsi="Calibri" w:cs="Calibri"/>
          <w:color w:val="000000"/>
          <w:kern w:val="1"/>
          <w:sz w:val="28"/>
          <w:szCs w:val="28"/>
          <w:lang w:val="ru-RU"/>
        </w:rPr>
        <w:t>іально-економічного розвитку регіону, програм розвитку медичної галузі.</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5.3.10. Майно та кошти, отримані з інших джерел, не заборонених законодавством України. </w:t>
      </w:r>
    </w:p>
    <w:p w:rsidR="004561CE" w:rsidRPr="00430BDC" w:rsidRDefault="004561CE" w:rsidP="004561CE">
      <w:pPr>
        <w:widowControl w:val="0"/>
        <w:suppressAutoHyphens/>
        <w:autoSpaceDE w:val="0"/>
        <w:autoSpaceDN w:val="0"/>
        <w:adjustRightInd w:val="0"/>
        <w:spacing w:after="0" w:line="240" w:lineRule="auto"/>
        <w:ind w:left="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5.3.11. Інші джерела, не заборонені законодавством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5.4. Вилучення майна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може мати місце лише у випадках, передбачених законодавством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5.5.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може одержувати кредити для виконання статутних завдань під гарантію Засновника.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5.6.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ідприємство має право надавати в оренду майно, закріплене за ним на праві оперативного управління, юридичним та фізичним особам відповідно до законодавства України та локальних нормативних актів органів місцевого самоврядування.</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5.7.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ідприємство у визначеному законодавством України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8"/>
          <w:szCs w:val="28"/>
          <w:lang w:val="ru-RU"/>
        </w:rPr>
      </w:pPr>
      <w:r w:rsidRPr="00430BDC">
        <w:rPr>
          <w:rFonts w:ascii="Calibri" w:hAnsi="Calibri" w:cs="Calibri"/>
          <w:color w:val="000000"/>
          <w:kern w:val="1"/>
          <w:sz w:val="28"/>
          <w:szCs w:val="28"/>
          <w:lang w:val="ru-RU"/>
        </w:rPr>
        <w:t xml:space="preserve">5.8. Власні надходження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використовуються відповідно до законодавства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5.9. Статутний капітал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утворюється та змінюється за рішенням Засновника. </w:t>
      </w:r>
    </w:p>
    <w:p w:rsidR="004561CE" w:rsidRPr="00430BDC" w:rsidRDefault="004561CE" w:rsidP="004561CE">
      <w:pPr>
        <w:widowControl w:val="0"/>
        <w:suppressAutoHyphens/>
        <w:autoSpaceDE w:val="0"/>
        <w:autoSpaceDN w:val="0"/>
        <w:adjustRightInd w:val="0"/>
        <w:spacing w:after="0" w:line="240" w:lineRule="auto"/>
        <w:jc w:val="both"/>
        <w:rPr>
          <w:rFonts w:ascii="Calibri" w:hAnsi="Calibri" w:cs="Calibri"/>
          <w:color w:val="FF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r w:rsidRPr="00430BDC">
        <w:rPr>
          <w:rFonts w:ascii="Calibri" w:hAnsi="Calibri" w:cs="Calibri"/>
          <w:b/>
          <w:bCs/>
          <w:color w:val="000000"/>
          <w:kern w:val="1"/>
          <w:sz w:val="28"/>
          <w:szCs w:val="28"/>
          <w:lang w:val="ru-RU"/>
        </w:rPr>
        <w:t>6. Права та обов’язки</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6.1.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має право: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6.1.1. Звертатися у порядку, встановленому законодавством України, до центральних та місцевих органів виконавчої влади, органів місцевого самоврядування, а також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6.1.2. Самостійно планувати, організовувати і здійснювати свою статутну діяльність, визначати основні напрямки свого розвитку відповідно до своїх </w:t>
      </w:r>
      <w:r w:rsidRPr="00430BDC">
        <w:rPr>
          <w:rFonts w:ascii="Calibri" w:hAnsi="Calibri" w:cs="Calibri"/>
          <w:color w:val="000000"/>
          <w:kern w:val="1"/>
          <w:sz w:val="28"/>
          <w:szCs w:val="28"/>
          <w:lang w:val="ru-RU"/>
        </w:rPr>
        <w:lastRenderedPageBreak/>
        <w:t xml:space="preserve">завдань і цілей, у тому числі спрямовувати отримані від господарської діяльності кошти на утримання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та його матеріально-технічне забезпечення.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6.1.3. Укладати господарські угоди з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ідприємствами, установами, організаціями незалежно від форм власності та підпорядкування, а також фізичними особами відповідно до законодавства України та рішень Засновника.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6.1.4 Здійснювати співробітництво з іноземними організаціями відповідно до законодавства України.</w:t>
      </w:r>
    </w:p>
    <w:p w:rsidR="004561CE" w:rsidRPr="00430BDC" w:rsidRDefault="004561CE" w:rsidP="004561CE">
      <w:pPr>
        <w:widowControl w:val="0"/>
        <w:suppressAutoHyphens/>
        <w:autoSpaceDE w:val="0"/>
        <w:autoSpaceDN w:val="0"/>
        <w:adjustRightInd w:val="0"/>
        <w:spacing w:after="0" w:line="240" w:lineRule="auto"/>
        <w:jc w:val="both"/>
        <w:rPr>
          <w:rFonts w:ascii="Calibri" w:hAnsi="Calibri" w:cs="Calibri"/>
          <w:color w:val="000000"/>
          <w:kern w:val="1"/>
          <w:sz w:val="24"/>
          <w:szCs w:val="24"/>
          <w:lang w:val="ru-RU"/>
        </w:rPr>
      </w:pPr>
      <w:r w:rsidRPr="00430BDC">
        <w:rPr>
          <w:rFonts w:ascii="Calibri" w:hAnsi="Calibri" w:cs="Calibri"/>
          <w:color w:val="FF0000"/>
          <w:kern w:val="1"/>
          <w:sz w:val="28"/>
          <w:szCs w:val="28"/>
          <w:lang w:val="ru-RU"/>
        </w:rPr>
        <w:tab/>
      </w:r>
      <w:r w:rsidRPr="00430BDC">
        <w:rPr>
          <w:rFonts w:ascii="Calibri" w:hAnsi="Calibri" w:cs="Calibri"/>
          <w:color w:val="000000"/>
          <w:kern w:val="1"/>
          <w:sz w:val="28"/>
          <w:szCs w:val="28"/>
          <w:lang w:val="ru-RU"/>
        </w:rPr>
        <w:t>6.1.5. Самостійно визначати напрямки використання грошових кошті</w:t>
      </w:r>
      <w:proofErr w:type="gramStart"/>
      <w:r w:rsidRPr="00430BDC">
        <w:rPr>
          <w:rFonts w:ascii="Calibri" w:hAnsi="Calibri" w:cs="Calibri"/>
          <w:color w:val="000000"/>
          <w:kern w:val="1"/>
          <w:sz w:val="28"/>
          <w:szCs w:val="28"/>
          <w:lang w:val="ru-RU"/>
        </w:rPr>
        <w:t>в</w:t>
      </w:r>
      <w:proofErr w:type="gramEnd"/>
      <w:r w:rsidRPr="00430BDC">
        <w:rPr>
          <w:rFonts w:ascii="Calibri" w:hAnsi="Calibri" w:cs="Calibri"/>
          <w:color w:val="000000"/>
          <w:kern w:val="1"/>
          <w:sz w:val="28"/>
          <w:szCs w:val="28"/>
          <w:lang w:val="ru-RU"/>
        </w:rPr>
        <w:t xml:space="preserve"> у порядку, визначеному законодавством України, враховуючи норми цього Статуту.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6.1.6. Здійснювати власне будівництво, реконструкцію, капітальний та поточний ремонт основних фонді</w:t>
      </w:r>
      <w:proofErr w:type="gramStart"/>
      <w:r w:rsidRPr="00430BDC">
        <w:rPr>
          <w:rFonts w:ascii="Calibri" w:hAnsi="Calibri" w:cs="Calibri"/>
          <w:color w:val="000000"/>
          <w:kern w:val="1"/>
          <w:sz w:val="28"/>
          <w:szCs w:val="28"/>
          <w:lang w:val="ru-RU"/>
        </w:rPr>
        <w:t>в</w:t>
      </w:r>
      <w:proofErr w:type="gramEnd"/>
      <w:r w:rsidRPr="00430BDC">
        <w:rPr>
          <w:rFonts w:ascii="Calibri" w:hAnsi="Calibri" w:cs="Calibri"/>
          <w:color w:val="000000"/>
          <w:kern w:val="1"/>
          <w:sz w:val="28"/>
          <w:szCs w:val="28"/>
          <w:lang w:val="ru-RU"/>
        </w:rPr>
        <w:t xml:space="preserve"> у визначеному законодавством України порядку.</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6.1.7. Залучати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установи та організації для реалізації своїх статутних завдань у визначеному законодавством України порядку.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6.1.8. Співпрацювати з іншими закладами охорони здоров’я, науковими установами та фізичними особами-підприємцями.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6.1.9. Надавати консультативну допомогу з питань, що належать до його компетенції, спеціалістам інших закладів охорони здоров’я за ї</w:t>
      </w:r>
      <w:proofErr w:type="gramStart"/>
      <w:r w:rsidRPr="00430BDC">
        <w:rPr>
          <w:rFonts w:ascii="Calibri" w:hAnsi="Calibri" w:cs="Calibri"/>
          <w:color w:val="000000"/>
          <w:kern w:val="1"/>
          <w:sz w:val="28"/>
          <w:szCs w:val="28"/>
          <w:lang w:val="ru-RU"/>
        </w:rPr>
        <w:t>х</w:t>
      </w:r>
      <w:proofErr w:type="gramEnd"/>
      <w:r w:rsidRPr="00430BDC">
        <w:rPr>
          <w:rFonts w:ascii="Calibri" w:hAnsi="Calibri" w:cs="Calibri"/>
          <w:color w:val="000000"/>
          <w:kern w:val="1"/>
          <w:sz w:val="28"/>
          <w:szCs w:val="28"/>
          <w:lang w:val="ru-RU"/>
        </w:rPr>
        <w:t xml:space="preserve"> запитом.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6.1.10. Створювати, реорганізовувати та ліквідовувати структурні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ідрозділи Підприємства відповідно до законодавства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6.1.11. Здійснювати інші права, що не суперечать законодавству України.</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6.2.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зобов’язане: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6.2.1. Створювати належні умови для високопродуктивної праці, забезпечувати додержання законодавства України про працю, правил та норм охорони праці, техніки безпеки, </w:t>
      </w:r>
      <w:proofErr w:type="gramStart"/>
      <w:r w:rsidRPr="00430BDC">
        <w:rPr>
          <w:rFonts w:ascii="Calibri" w:hAnsi="Calibri" w:cs="Calibri"/>
          <w:color w:val="000000"/>
          <w:kern w:val="1"/>
          <w:sz w:val="28"/>
          <w:szCs w:val="28"/>
          <w:lang w:val="ru-RU"/>
        </w:rPr>
        <w:t>соц</w:t>
      </w:r>
      <w:proofErr w:type="gramEnd"/>
      <w:r w:rsidRPr="00430BDC">
        <w:rPr>
          <w:rFonts w:ascii="Calibri" w:hAnsi="Calibri" w:cs="Calibri"/>
          <w:color w:val="000000"/>
          <w:kern w:val="1"/>
          <w:sz w:val="28"/>
          <w:szCs w:val="28"/>
          <w:lang w:val="ru-RU"/>
        </w:rPr>
        <w:t xml:space="preserve">іального страхування.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6.2.2. Здійснювати бухгалтерський </w:t>
      </w:r>
      <w:proofErr w:type="gramStart"/>
      <w:r w:rsidRPr="00430BDC">
        <w:rPr>
          <w:rFonts w:ascii="Calibri" w:hAnsi="Calibri" w:cs="Calibri"/>
          <w:color w:val="000000"/>
          <w:kern w:val="1"/>
          <w:sz w:val="28"/>
          <w:szCs w:val="28"/>
          <w:lang w:val="ru-RU"/>
        </w:rPr>
        <w:t>обл</w:t>
      </w:r>
      <w:proofErr w:type="gramEnd"/>
      <w:r w:rsidRPr="00430BDC">
        <w:rPr>
          <w:rFonts w:ascii="Calibri" w:hAnsi="Calibri" w:cs="Calibri"/>
          <w:color w:val="000000"/>
          <w:kern w:val="1"/>
          <w:sz w:val="28"/>
          <w:szCs w:val="28"/>
          <w:lang w:val="ru-RU"/>
        </w:rPr>
        <w:t xml:space="preserve">ік, забезпечувати фінансову та статистичну звітність згідно із законодавством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6.2.3. Керуватись у своїй діяльності Конституцією України, законами України, актами Президента України та Кабінету Міні</w:t>
      </w:r>
      <w:proofErr w:type="gramStart"/>
      <w:r w:rsidRPr="00430BDC">
        <w:rPr>
          <w:rFonts w:ascii="Calibri" w:hAnsi="Calibri" w:cs="Calibri"/>
          <w:color w:val="000000"/>
          <w:kern w:val="1"/>
          <w:sz w:val="28"/>
          <w:szCs w:val="28"/>
          <w:lang w:val="ru-RU"/>
        </w:rPr>
        <w:t>стр</w:t>
      </w:r>
      <w:proofErr w:type="gramEnd"/>
      <w:r w:rsidRPr="00430BDC">
        <w:rPr>
          <w:rFonts w:ascii="Calibri" w:hAnsi="Calibri" w:cs="Calibri"/>
          <w:color w:val="000000"/>
          <w:kern w:val="1"/>
          <w:sz w:val="28"/>
          <w:szCs w:val="28"/>
          <w:lang w:val="ru-RU"/>
        </w:rPr>
        <w:t xml:space="preserve">ів України, нормативно-правовими актами Міністерства охорони здоров’я України, іншими нормативно-правовими актами та цим Статутом.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6.2.4. Забезпечувати своєчасну сплату податкових та інших обов’язкових платежів із врахуванням своєї статутної діяльності та відповідно до законодавства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6.2.5. Розробляти та реалізовувати кадрову політику, контролювати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ідвищення кваліфікації працівників.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6.2.6. Акумулювати власні надходження та витрачати їх з метою забезпечення діяльності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відповідно до законодавства України та цього Статуту. </w:t>
      </w: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b/>
          <w:bCs/>
          <w:color w:val="FF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r w:rsidRPr="00430BDC">
        <w:rPr>
          <w:rFonts w:ascii="Calibri" w:hAnsi="Calibri" w:cs="Calibri"/>
          <w:b/>
          <w:bCs/>
          <w:color w:val="000000"/>
          <w:kern w:val="1"/>
          <w:sz w:val="28"/>
          <w:szCs w:val="28"/>
          <w:lang w:val="ru-RU"/>
        </w:rPr>
        <w:t xml:space="preserve">7. Управління </w:t>
      </w:r>
      <w:proofErr w:type="gramStart"/>
      <w:r w:rsidRPr="00430BDC">
        <w:rPr>
          <w:rFonts w:ascii="Calibri" w:hAnsi="Calibri" w:cs="Calibri"/>
          <w:b/>
          <w:bCs/>
          <w:color w:val="000000"/>
          <w:kern w:val="1"/>
          <w:sz w:val="28"/>
          <w:szCs w:val="28"/>
          <w:lang w:val="ru-RU"/>
        </w:rPr>
        <w:t>п</w:t>
      </w:r>
      <w:proofErr w:type="gramEnd"/>
      <w:r w:rsidRPr="00430BDC">
        <w:rPr>
          <w:rFonts w:ascii="Calibri" w:hAnsi="Calibri" w:cs="Calibri"/>
          <w:b/>
          <w:bCs/>
          <w:color w:val="000000"/>
          <w:kern w:val="1"/>
          <w:sz w:val="28"/>
          <w:szCs w:val="28"/>
          <w:lang w:val="ru-RU"/>
        </w:rPr>
        <w:t xml:space="preserve">ідприємством та громадський </w:t>
      </w: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r w:rsidRPr="00430BDC">
        <w:rPr>
          <w:rFonts w:ascii="Calibri" w:hAnsi="Calibri" w:cs="Calibri"/>
          <w:b/>
          <w:bCs/>
          <w:color w:val="000000"/>
          <w:kern w:val="1"/>
          <w:sz w:val="28"/>
          <w:szCs w:val="28"/>
          <w:lang w:val="ru-RU"/>
        </w:rPr>
        <w:t>контроль за його діяльністю</w:t>
      </w: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7.1. Управління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ідприємством здійснюється відповідно до цього статуту на основі поєднання прав Засновника (Власника) щодо господарського </w:t>
      </w:r>
      <w:r w:rsidRPr="00430BDC">
        <w:rPr>
          <w:rFonts w:ascii="Calibri" w:hAnsi="Calibri" w:cs="Calibri"/>
          <w:color w:val="000000"/>
          <w:kern w:val="1"/>
          <w:sz w:val="28"/>
          <w:szCs w:val="28"/>
          <w:lang w:val="ru-RU"/>
        </w:rPr>
        <w:lastRenderedPageBreak/>
        <w:t xml:space="preserve">використання свого майна і участі в управлінні трудового колективу. Поточне керівництво (оперативне управління)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ідприємством здійснює керівник Підприємства – Директор,</w:t>
      </w:r>
      <w:r w:rsidRPr="00430BDC">
        <w:rPr>
          <w:rFonts w:ascii="Calibri" w:hAnsi="Calibri" w:cs="Calibri"/>
          <w:color w:val="FF0000"/>
          <w:kern w:val="1"/>
          <w:sz w:val="28"/>
          <w:szCs w:val="28"/>
          <w:lang w:val="ru-RU"/>
        </w:rPr>
        <w:t xml:space="preserve"> </w:t>
      </w:r>
      <w:r w:rsidRPr="00430BDC">
        <w:rPr>
          <w:rFonts w:ascii="Calibri" w:hAnsi="Calibri" w:cs="Calibri"/>
          <w:color w:val="000000"/>
          <w:kern w:val="1"/>
          <w:sz w:val="28"/>
          <w:szCs w:val="28"/>
          <w:lang w:val="ru-RU"/>
        </w:rPr>
        <w:t>якого призначає на посаду і звільняє з посади міський голова своїм розпорядженням, у порядку встановленому законодавством України.</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7.2. Строк найму, права, обов’язки і відповідальність Директора, умови його </w:t>
      </w:r>
      <w:proofErr w:type="gramStart"/>
      <w:r w:rsidRPr="00430BDC">
        <w:rPr>
          <w:rFonts w:ascii="Calibri" w:hAnsi="Calibri" w:cs="Calibri"/>
          <w:color w:val="000000"/>
          <w:kern w:val="1"/>
          <w:sz w:val="28"/>
          <w:szCs w:val="28"/>
          <w:lang w:val="ru-RU"/>
        </w:rPr>
        <w:t>матер</w:t>
      </w:r>
      <w:proofErr w:type="gramEnd"/>
      <w:r w:rsidRPr="00430BDC">
        <w:rPr>
          <w:rFonts w:ascii="Calibri" w:hAnsi="Calibri" w:cs="Calibri"/>
          <w:color w:val="000000"/>
          <w:kern w:val="1"/>
          <w:sz w:val="28"/>
          <w:szCs w:val="28"/>
          <w:lang w:val="ru-RU"/>
        </w:rPr>
        <w:t>іального забезпечення, інші умови найму визначаються контрактом.</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7.3. Засновник: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7.3.1.</w:t>
      </w:r>
      <w:r w:rsidRPr="00430BDC">
        <w:rPr>
          <w:rFonts w:ascii="Calibri" w:hAnsi="Calibri" w:cs="Calibri"/>
          <w:color w:val="FF0000"/>
          <w:kern w:val="1"/>
          <w:sz w:val="28"/>
          <w:szCs w:val="28"/>
          <w:lang w:val="ru-RU"/>
        </w:rPr>
        <w:t xml:space="preserve"> </w:t>
      </w:r>
      <w:r w:rsidRPr="00430BDC">
        <w:rPr>
          <w:rFonts w:ascii="Calibri" w:hAnsi="Calibri" w:cs="Calibri"/>
          <w:color w:val="000000"/>
          <w:kern w:val="1"/>
          <w:sz w:val="28"/>
          <w:szCs w:val="28"/>
          <w:lang w:val="ru-RU"/>
        </w:rPr>
        <w:t xml:space="preserve">Визначає головні напрямки діяльності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ідприємства, затверджує плани діяльності та звіти про їх виконання.</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7.3.2. Затверджує статут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ідприємства та зміни до нього.</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7.3.3. Затверджує фінансовий план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ідприємства.</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7.3.4.</w:t>
      </w:r>
      <w:r w:rsidRPr="00430BDC">
        <w:rPr>
          <w:rFonts w:ascii="Calibri" w:hAnsi="Calibri" w:cs="Calibri"/>
          <w:color w:val="FF0000"/>
          <w:kern w:val="1"/>
          <w:sz w:val="28"/>
          <w:szCs w:val="28"/>
          <w:lang w:val="ru-RU"/>
        </w:rPr>
        <w:t xml:space="preserve"> </w:t>
      </w:r>
      <w:r w:rsidRPr="00430BDC">
        <w:rPr>
          <w:rFonts w:ascii="Calibri" w:hAnsi="Calibri" w:cs="Calibri"/>
          <w:color w:val="000000"/>
          <w:kern w:val="1"/>
          <w:sz w:val="28"/>
          <w:szCs w:val="28"/>
          <w:lang w:val="ru-RU"/>
        </w:rPr>
        <w:t xml:space="preserve">Здійснює контроль за роботою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8"/>
          <w:szCs w:val="28"/>
          <w:lang w:val="ru-RU"/>
        </w:rPr>
      </w:pPr>
      <w:r w:rsidRPr="00430BDC">
        <w:rPr>
          <w:rFonts w:ascii="Calibri" w:hAnsi="Calibri" w:cs="Calibri"/>
          <w:color w:val="000000"/>
          <w:kern w:val="1"/>
          <w:sz w:val="28"/>
          <w:szCs w:val="28"/>
          <w:lang w:val="ru-RU"/>
        </w:rPr>
        <w:t>7.3.5. Здійснює контроль за ефективністю використання майна, що є власністю територіальної громади м</w:t>
      </w:r>
      <w:proofErr w:type="gramStart"/>
      <w:r w:rsidRPr="00430BDC">
        <w:rPr>
          <w:rFonts w:ascii="Calibri" w:hAnsi="Calibri" w:cs="Calibri"/>
          <w:color w:val="000000"/>
          <w:kern w:val="1"/>
          <w:sz w:val="28"/>
          <w:szCs w:val="28"/>
          <w:lang w:val="ru-RU"/>
        </w:rPr>
        <w:t>.Г</w:t>
      </w:r>
      <w:proofErr w:type="gramEnd"/>
      <w:r w:rsidRPr="00430BDC">
        <w:rPr>
          <w:rFonts w:ascii="Calibri" w:hAnsi="Calibri" w:cs="Calibri"/>
          <w:color w:val="000000"/>
          <w:kern w:val="1"/>
          <w:sz w:val="28"/>
          <w:szCs w:val="28"/>
          <w:lang w:val="ru-RU"/>
        </w:rPr>
        <w:t>ородка Львівської області та закріплене за Підприємством на праві оперативного управління.</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7.3.6. Контролює виконання контракту керівником.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7.3.7. Приймає </w:t>
      </w:r>
      <w:proofErr w:type="gramStart"/>
      <w:r w:rsidRPr="00430BDC">
        <w:rPr>
          <w:rFonts w:ascii="Calibri" w:hAnsi="Calibri" w:cs="Calibri"/>
          <w:color w:val="000000"/>
          <w:kern w:val="1"/>
          <w:sz w:val="28"/>
          <w:szCs w:val="28"/>
          <w:lang w:val="ru-RU"/>
        </w:rPr>
        <w:t>р</w:t>
      </w:r>
      <w:proofErr w:type="gramEnd"/>
      <w:r w:rsidRPr="00430BDC">
        <w:rPr>
          <w:rFonts w:ascii="Calibri" w:hAnsi="Calibri" w:cs="Calibri"/>
          <w:color w:val="000000"/>
          <w:kern w:val="1"/>
          <w:sz w:val="28"/>
          <w:szCs w:val="28"/>
          <w:lang w:val="ru-RU"/>
        </w:rPr>
        <w:t>ішення про реорганізацію та ліквідацію Підприємства, призначає комісію з реорганізації та ліквідаційну комісію, затверджує передавальний акт, розподільчий та ліквідаційний баланс.</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7.3.8. Укладає з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ідприємством договори про надання медичного обслуговування за рахунок коштів місцевих бюджетів.</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 Керівник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7.4.1. Діє без довіреності від імені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w:t>
      </w:r>
      <w:proofErr w:type="gramStart"/>
      <w:r w:rsidRPr="00430BDC">
        <w:rPr>
          <w:rFonts w:ascii="Calibri" w:hAnsi="Calibri" w:cs="Calibri"/>
          <w:color w:val="000000"/>
          <w:kern w:val="1"/>
          <w:sz w:val="28"/>
          <w:szCs w:val="28"/>
          <w:lang w:val="ru-RU"/>
        </w:rPr>
        <w:t xml:space="preserve"> Д</w:t>
      </w:r>
      <w:proofErr w:type="gramEnd"/>
      <w:r w:rsidRPr="00430BDC">
        <w:rPr>
          <w:rFonts w:ascii="Calibri" w:hAnsi="Calibri" w:cs="Calibri"/>
          <w:color w:val="000000"/>
          <w:kern w:val="1"/>
          <w:sz w:val="28"/>
          <w:szCs w:val="28"/>
          <w:lang w:val="ru-RU"/>
        </w:rPr>
        <w:t xml:space="preserve">ержавної казначейської служби України та установах банків поточні та інші рахунки.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7.4.2. Самостійно вирішує питання діяльності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за винятком тих, що віднесені законодавством України та цим Статутом до компетенції Засновника.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7.4.3. Організовує роботу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щодо надання населенню медичної допомоги, згідно з вимогами нормативно-правових актів.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7.4.4. Забезпечує формування та виконання плану розвитку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комунального майна і доходу згідно з вимогами законодавства України, цього Статуту та укладених Підприємством договорів.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7.4.5. Користується правом розпорядження майном та коштами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відповідно до законодавства України та цього Статуту. Забезпечує ефективне використання і збереження закріпленого за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ідприємством на праві оперативного управління майна.</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lastRenderedPageBreak/>
        <w:t xml:space="preserve">7.4.6. У межах своєї компетенції видає накази та інші акти, дає вказівки, обов’язкові для </w:t>
      </w:r>
      <w:proofErr w:type="gramStart"/>
      <w:r w:rsidRPr="00430BDC">
        <w:rPr>
          <w:rFonts w:ascii="Calibri" w:hAnsi="Calibri" w:cs="Calibri"/>
          <w:color w:val="000000"/>
          <w:kern w:val="1"/>
          <w:sz w:val="28"/>
          <w:szCs w:val="28"/>
          <w:lang w:val="ru-RU"/>
        </w:rPr>
        <w:t>вс</w:t>
      </w:r>
      <w:proofErr w:type="gramEnd"/>
      <w:r w:rsidRPr="00430BDC">
        <w:rPr>
          <w:rFonts w:ascii="Calibri" w:hAnsi="Calibri" w:cs="Calibri"/>
          <w:color w:val="000000"/>
          <w:kern w:val="1"/>
          <w:sz w:val="28"/>
          <w:szCs w:val="28"/>
          <w:lang w:val="ru-RU"/>
        </w:rPr>
        <w:t>іх підрозділів та працівників Підприємства.</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7.4.7. Забезпечує контроль за веденням та зберіганням медичної та іншої документації.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7.4.8. У строки і в порядку, встановленому законодавством України, повідомляє відповідні органи про будь-які зміни у даних про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внесення яких до Єдиного державного реєстру юридичних осіб, фізичних осіб-підприємців та громадських формувань є обов’язковим.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7.4.9. Подає у встановленому порядку квартальну, </w:t>
      </w:r>
      <w:proofErr w:type="gramStart"/>
      <w:r w:rsidRPr="00430BDC">
        <w:rPr>
          <w:rFonts w:ascii="Calibri" w:hAnsi="Calibri" w:cs="Calibri"/>
          <w:color w:val="000000"/>
          <w:kern w:val="1"/>
          <w:sz w:val="28"/>
          <w:szCs w:val="28"/>
          <w:lang w:val="ru-RU"/>
        </w:rPr>
        <w:t>р</w:t>
      </w:r>
      <w:proofErr w:type="gramEnd"/>
      <w:r w:rsidRPr="00430BDC">
        <w:rPr>
          <w:rFonts w:ascii="Calibri" w:hAnsi="Calibri" w:cs="Calibri"/>
          <w:color w:val="000000"/>
          <w:kern w:val="1"/>
          <w:sz w:val="28"/>
          <w:szCs w:val="28"/>
          <w:lang w:val="ru-RU"/>
        </w:rPr>
        <w:t xml:space="preserve">ічну, фінансову та іншу звітність Підприємства, відповідно до чинного Законодавства України. </w:t>
      </w:r>
    </w:p>
    <w:p w:rsidR="004561CE" w:rsidRPr="00430BDC" w:rsidRDefault="004561CE" w:rsidP="004561CE">
      <w:pPr>
        <w:widowControl w:val="0"/>
        <w:suppressAutoHyphens/>
        <w:autoSpaceDE w:val="0"/>
        <w:autoSpaceDN w:val="0"/>
        <w:adjustRightInd w:val="0"/>
        <w:spacing w:after="0" w:line="240" w:lineRule="auto"/>
        <w:jc w:val="both"/>
        <w:rPr>
          <w:rFonts w:ascii="Calibri" w:hAnsi="Calibri" w:cs="Calibri"/>
          <w:color w:val="000000"/>
          <w:kern w:val="1"/>
          <w:sz w:val="24"/>
          <w:szCs w:val="24"/>
          <w:lang w:val="ru-RU"/>
        </w:rPr>
      </w:pPr>
      <w:r w:rsidRPr="00430BDC">
        <w:rPr>
          <w:rFonts w:ascii="Calibri" w:hAnsi="Calibri" w:cs="Calibri"/>
          <w:color w:val="FF0000"/>
          <w:kern w:val="1"/>
          <w:sz w:val="28"/>
          <w:szCs w:val="28"/>
          <w:lang w:val="ru-RU"/>
        </w:rPr>
        <w:tab/>
      </w:r>
      <w:r w:rsidRPr="00430BDC">
        <w:rPr>
          <w:rFonts w:ascii="Calibri" w:hAnsi="Calibri" w:cs="Calibri"/>
          <w:color w:val="000000"/>
          <w:kern w:val="1"/>
          <w:sz w:val="28"/>
          <w:szCs w:val="28"/>
          <w:lang w:val="ru-RU"/>
        </w:rPr>
        <w:t xml:space="preserve">7.4.10. Приймає </w:t>
      </w:r>
      <w:proofErr w:type="gramStart"/>
      <w:r w:rsidRPr="00430BDC">
        <w:rPr>
          <w:rFonts w:ascii="Calibri" w:hAnsi="Calibri" w:cs="Calibri"/>
          <w:color w:val="000000"/>
          <w:kern w:val="1"/>
          <w:sz w:val="28"/>
          <w:szCs w:val="28"/>
          <w:lang w:val="ru-RU"/>
        </w:rPr>
        <w:t>р</w:t>
      </w:r>
      <w:proofErr w:type="gramEnd"/>
      <w:r w:rsidRPr="00430BDC">
        <w:rPr>
          <w:rFonts w:ascii="Calibri" w:hAnsi="Calibri" w:cs="Calibri"/>
          <w:color w:val="000000"/>
          <w:kern w:val="1"/>
          <w:sz w:val="28"/>
          <w:szCs w:val="28"/>
          <w:lang w:val="ru-RU"/>
        </w:rPr>
        <w:t>ішення про прийняття на роботу, звільнення з роботи працівників Підприємства, а також інші, передбачені законодавством України про працю рішення у сфері трудових відносин, укладає трудові договори з працівниками Підприємства. Забезпечує раціональний добі</w:t>
      </w:r>
      <w:proofErr w:type="gramStart"/>
      <w:r w:rsidRPr="00430BDC">
        <w:rPr>
          <w:rFonts w:ascii="Calibri" w:hAnsi="Calibri" w:cs="Calibri"/>
          <w:color w:val="000000"/>
          <w:kern w:val="1"/>
          <w:sz w:val="28"/>
          <w:szCs w:val="28"/>
          <w:lang w:val="ru-RU"/>
        </w:rPr>
        <w:t>р</w:t>
      </w:r>
      <w:proofErr w:type="gramEnd"/>
      <w:r w:rsidRPr="00430BDC">
        <w:rPr>
          <w:rFonts w:ascii="Calibri" w:hAnsi="Calibri" w:cs="Calibri"/>
          <w:color w:val="000000"/>
          <w:kern w:val="1"/>
          <w:sz w:val="28"/>
          <w:szCs w:val="28"/>
          <w:lang w:val="ru-RU"/>
        </w:rPr>
        <w:t xml:space="preserve"> кадрів, дотримання працівниками правил внутрішнього трудового розпорядку. Створює умови для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ідвищення фахового і кваліфікаційного рівня працівників згідно із затвердженим у встановленому порядку штатним розписом.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7.4.11. Забезпечує проведення колективних переговорів, укладення колективного договору у порядку, визначеному законодавством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7.4.12. Призначає на посади та звільняє з посади своїх заступників і головного бухгалтера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Призначає на посади та звільняє керівників структурних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ідрозділів, інших працівників, відповідно до чинного Законодавства України.</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7.4.13. Забезпечує дотримання на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ідприємстві вимог законодавства України про охорону праці, санітарно-гігієнічних та протипожежних норм і правил, створення належних умов праці.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7.4.14. Вживає заходів щодо своєчасної та у повному обсязі виплати заробітної плати, а також передбачених законодавством України податків, зборів та інших обов’язкових платежі</w:t>
      </w:r>
      <w:proofErr w:type="gramStart"/>
      <w:r w:rsidRPr="00430BDC">
        <w:rPr>
          <w:rFonts w:ascii="Calibri" w:hAnsi="Calibri" w:cs="Calibri"/>
          <w:color w:val="000000"/>
          <w:kern w:val="1"/>
          <w:sz w:val="28"/>
          <w:szCs w:val="28"/>
          <w:lang w:val="ru-RU"/>
        </w:rPr>
        <w:t>в</w:t>
      </w:r>
      <w:proofErr w:type="gramEnd"/>
      <w:r w:rsidRPr="00430BDC">
        <w:rPr>
          <w:rFonts w:ascii="Calibri" w:hAnsi="Calibri" w:cs="Calibri"/>
          <w:color w:val="000000"/>
          <w:kern w:val="1"/>
          <w:sz w:val="28"/>
          <w:szCs w:val="28"/>
          <w:lang w:val="ru-RU"/>
        </w:rPr>
        <w:t xml:space="preserve">.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7.4.15. Несе відповідальність за збитки, завдані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ідприємству з вини керівника Підприємства у порядку, визначеному законодавством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7.4.16. Затверджує положення про структурні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ідрозділи Підприємства, інші положення та порядки, що мають системний характер, зокрема: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7.4.16.1. Положення </w:t>
      </w:r>
      <w:proofErr w:type="gramStart"/>
      <w:r w:rsidRPr="00430BDC">
        <w:rPr>
          <w:rFonts w:ascii="Calibri" w:hAnsi="Calibri" w:cs="Calibri"/>
          <w:color w:val="000000"/>
          <w:kern w:val="1"/>
          <w:sz w:val="28"/>
          <w:szCs w:val="28"/>
          <w:lang w:val="ru-RU"/>
        </w:rPr>
        <w:t>про</w:t>
      </w:r>
      <w:proofErr w:type="gramEnd"/>
      <w:r w:rsidRPr="00430BDC">
        <w:rPr>
          <w:rFonts w:ascii="Calibri" w:hAnsi="Calibri" w:cs="Calibri"/>
          <w:color w:val="000000"/>
          <w:kern w:val="1"/>
          <w:sz w:val="28"/>
          <w:szCs w:val="28"/>
          <w:lang w:val="ru-RU"/>
        </w:rPr>
        <w:t xml:space="preserve"> преміювання працівників за результатами роботи.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7.4.16.2. Порядок приймання, зберігання, відпуску та </w:t>
      </w:r>
      <w:proofErr w:type="gramStart"/>
      <w:r w:rsidRPr="00430BDC">
        <w:rPr>
          <w:rFonts w:ascii="Calibri" w:hAnsi="Calibri" w:cs="Calibri"/>
          <w:color w:val="000000"/>
          <w:kern w:val="1"/>
          <w:sz w:val="28"/>
          <w:szCs w:val="28"/>
          <w:lang w:val="ru-RU"/>
        </w:rPr>
        <w:t>обл</w:t>
      </w:r>
      <w:proofErr w:type="gramEnd"/>
      <w:r w:rsidRPr="00430BDC">
        <w:rPr>
          <w:rFonts w:ascii="Calibri" w:hAnsi="Calibri" w:cs="Calibri"/>
          <w:color w:val="000000"/>
          <w:kern w:val="1"/>
          <w:sz w:val="28"/>
          <w:szCs w:val="28"/>
          <w:lang w:val="ru-RU"/>
        </w:rPr>
        <w:t>іку лікарських засобів та медичних виробів.</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7.4.16.3. Порядок складання та затвердження фінансового плану.</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7.4.17. За погодженням із Засновником або його дозволом, відповідно до вимог законодавства України має право здавати майно в оренду та реалізовувати майно.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7.4.18. Вирішує інші питання, віднесені до компетенції керівника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згідно із законодавством України, цим Статутом, контрактом.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7.5. У разі відсутності керівника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або неможливості виконувати свої обов’язки з інших причин, обов’язки керівника Підприємства виконує  заступник керівника чи інша особа згідно з функціональними </w:t>
      </w:r>
      <w:r w:rsidRPr="00430BDC">
        <w:rPr>
          <w:rFonts w:ascii="Calibri" w:hAnsi="Calibri" w:cs="Calibri"/>
          <w:color w:val="000000"/>
          <w:kern w:val="1"/>
          <w:sz w:val="28"/>
          <w:szCs w:val="28"/>
          <w:lang w:val="ru-RU"/>
        </w:rPr>
        <w:lastRenderedPageBreak/>
        <w:t>обов’язками.</w:t>
      </w:r>
    </w:p>
    <w:p w:rsidR="004561CE" w:rsidRPr="00430BDC" w:rsidRDefault="004561CE" w:rsidP="004561CE">
      <w:pPr>
        <w:widowControl w:val="0"/>
        <w:suppressAutoHyphens/>
        <w:autoSpaceDE w:val="0"/>
        <w:autoSpaceDN w:val="0"/>
        <w:adjustRightInd w:val="0"/>
        <w:spacing w:after="0" w:line="240" w:lineRule="auto"/>
        <w:jc w:val="both"/>
        <w:rPr>
          <w:rFonts w:ascii="Calibri" w:hAnsi="Calibri" w:cs="Calibri"/>
          <w:color w:val="FF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r w:rsidRPr="00430BDC">
        <w:rPr>
          <w:rFonts w:ascii="Calibri" w:hAnsi="Calibri" w:cs="Calibri"/>
          <w:b/>
          <w:bCs/>
          <w:color w:val="000000"/>
          <w:kern w:val="1"/>
          <w:sz w:val="28"/>
          <w:szCs w:val="28"/>
          <w:lang w:val="ru-RU"/>
        </w:rPr>
        <w:t xml:space="preserve">8. Організаційна структура </w:t>
      </w:r>
      <w:proofErr w:type="gramStart"/>
      <w:r w:rsidRPr="00430BDC">
        <w:rPr>
          <w:rFonts w:ascii="Calibri" w:hAnsi="Calibri" w:cs="Calibri"/>
          <w:b/>
          <w:bCs/>
          <w:color w:val="000000"/>
          <w:kern w:val="1"/>
          <w:sz w:val="28"/>
          <w:szCs w:val="28"/>
          <w:lang w:val="ru-RU"/>
        </w:rPr>
        <w:t>п</w:t>
      </w:r>
      <w:proofErr w:type="gramEnd"/>
      <w:r w:rsidRPr="00430BDC">
        <w:rPr>
          <w:rFonts w:ascii="Calibri" w:hAnsi="Calibri" w:cs="Calibri"/>
          <w:b/>
          <w:bCs/>
          <w:color w:val="000000"/>
          <w:kern w:val="1"/>
          <w:sz w:val="28"/>
          <w:szCs w:val="28"/>
          <w:lang w:val="ru-RU"/>
        </w:rPr>
        <w:t>ідприємства</w:t>
      </w: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8.1. Структуру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ідприємства, порядок внутрішньої організації та сфери діяльності структурних підрозділів Підприємства затверджує керівник Підприємства.</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8.2. Функціональні обов’язки та посадові інструкції працівників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затверджує керівник.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8.3. Штатну чисельність, кількість структурних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ідрозділів Підприємства керівник визначає на власний розсуд із врахуванням необхідності створення відповідних умов для забезпечення належної доступності та якості медичної допомоги. </w:t>
      </w:r>
    </w:p>
    <w:p w:rsidR="004561CE" w:rsidRPr="00430BDC" w:rsidRDefault="004561CE" w:rsidP="004561CE">
      <w:pPr>
        <w:widowControl w:val="0"/>
        <w:suppressAutoHyphens/>
        <w:autoSpaceDE w:val="0"/>
        <w:autoSpaceDN w:val="0"/>
        <w:adjustRightInd w:val="0"/>
        <w:spacing w:after="0" w:line="240" w:lineRule="auto"/>
        <w:jc w:val="both"/>
        <w:rPr>
          <w:rFonts w:ascii="Calibri" w:hAnsi="Calibri" w:cs="Calibri"/>
          <w:color w:val="FF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r w:rsidRPr="00430BDC">
        <w:rPr>
          <w:rFonts w:ascii="Calibri" w:hAnsi="Calibri" w:cs="Calibri"/>
          <w:b/>
          <w:bCs/>
          <w:color w:val="000000"/>
          <w:kern w:val="1"/>
          <w:sz w:val="28"/>
          <w:szCs w:val="28"/>
          <w:lang w:val="ru-RU"/>
        </w:rPr>
        <w:t>9. Повноваження трудового колективу</w:t>
      </w: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9.1. Працівники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9.2. Представники первинної профспілкової організації, представляють інтереси працівників </w:t>
      </w:r>
      <w:proofErr w:type="gramStart"/>
      <w:r w:rsidRPr="00430BDC">
        <w:rPr>
          <w:rFonts w:ascii="Calibri" w:hAnsi="Calibri" w:cs="Calibri"/>
          <w:color w:val="000000"/>
          <w:kern w:val="1"/>
          <w:sz w:val="28"/>
          <w:szCs w:val="28"/>
          <w:lang w:val="ru-RU"/>
        </w:rPr>
        <w:t>в</w:t>
      </w:r>
      <w:proofErr w:type="gramEnd"/>
      <w:r w:rsidRPr="00430BDC">
        <w:rPr>
          <w:rFonts w:ascii="Calibri" w:hAnsi="Calibri" w:cs="Calibri"/>
          <w:color w:val="000000"/>
          <w:kern w:val="1"/>
          <w:sz w:val="28"/>
          <w:szCs w:val="28"/>
          <w:lang w:val="ru-RU"/>
        </w:rPr>
        <w:t xml:space="preserve"> органах управління Підприємства відповідно до законодавства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9.3.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зобов’язане створювати умови, які б забезпечували участь працівників у його управлінні.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9.4. Трудовий колектив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9.5. До складу органів, через які трудовий колектив реалізує своє право на участь в управлінні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ідприємством, не може обиратися керівник Підприємства. Повноваження цих органів визначаються законодавством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9.6. Виробничі, трудові та </w:t>
      </w:r>
      <w:proofErr w:type="gramStart"/>
      <w:r w:rsidRPr="00430BDC">
        <w:rPr>
          <w:rFonts w:ascii="Calibri" w:hAnsi="Calibri" w:cs="Calibri"/>
          <w:color w:val="000000"/>
          <w:kern w:val="1"/>
          <w:sz w:val="28"/>
          <w:szCs w:val="28"/>
          <w:lang w:val="ru-RU"/>
        </w:rPr>
        <w:t>соц</w:t>
      </w:r>
      <w:proofErr w:type="gramEnd"/>
      <w:r w:rsidRPr="00430BDC">
        <w:rPr>
          <w:rFonts w:ascii="Calibri" w:hAnsi="Calibri" w:cs="Calibri"/>
          <w:color w:val="000000"/>
          <w:kern w:val="1"/>
          <w:sz w:val="28"/>
          <w:szCs w:val="28"/>
          <w:lang w:val="ru-RU"/>
        </w:rPr>
        <w:t xml:space="preserve">іальні відносини трудового колективу з адміністрацією Підприємства регулюються колективним договором.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9.7. Право укладання колективного договору надається керівнику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а від імені трудового колективу – уповноваженому ним органу.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9.8. Сторони колективного договору звітують на загальних зборах колективу не менш, ніж один раз на </w:t>
      </w:r>
      <w:proofErr w:type="gramStart"/>
      <w:r w:rsidRPr="00430BDC">
        <w:rPr>
          <w:rFonts w:ascii="Calibri" w:hAnsi="Calibri" w:cs="Calibri"/>
          <w:color w:val="000000"/>
          <w:kern w:val="1"/>
          <w:sz w:val="28"/>
          <w:szCs w:val="28"/>
          <w:lang w:val="ru-RU"/>
        </w:rPr>
        <w:t>р</w:t>
      </w:r>
      <w:proofErr w:type="gramEnd"/>
      <w:r w:rsidRPr="00430BDC">
        <w:rPr>
          <w:rFonts w:ascii="Calibri" w:hAnsi="Calibri" w:cs="Calibri"/>
          <w:color w:val="000000"/>
          <w:kern w:val="1"/>
          <w:sz w:val="28"/>
          <w:szCs w:val="28"/>
          <w:lang w:val="ru-RU"/>
        </w:rPr>
        <w:t xml:space="preserve">ік.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9.9. Питання щодо поліпшення умов праці, життя і здоров’я, гарантії обов’язкового медичного страхування працівників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а також інші питання соціального розвитку вирішуються трудовим колективом відповідно до законодавства України, цього Статуту та колективного договору.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9.10. Джерелом коштів на оплату праці працівників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є кошти, отримані у результаті його господарської некомерційної діяльності, а також з </w:t>
      </w:r>
      <w:r w:rsidRPr="00430BDC">
        <w:rPr>
          <w:rFonts w:ascii="Calibri" w:hAnsi="Calibri" w:cs="Calibri"/>
          <w:color w:val="000000"/>
          <w:kern w:val="1"/>
          <w:sz w:val="28"/>
          <w:szCs w:val="28"/>
          <w:lang w:val="ru-RU"/>
        </w:rPr>
        <w:lastRenderedPageBreak/>
        <w:t>інших джерел, не заборонених законодавством України.</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9.11.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України, </w:t>
      </w:r>
      <w:proofErr w:type="gramStart"/>
      <w:r w:rsidRPr="00430BDC">
        <w:rPr>
          <w:rFonts w:ascii="Calibri" w:hAnsi="Calibri" w:cs="Calibri"/>
          <w:color w:val="000000"/>
          <w:kern w:val="1"/>
          <w:sz w:val="28"/>
          <w:szCs w:val="28"/>
          <w:lang w:val="ru-RU"/>
        </w:rPr>
        <w:t>Генеральною</w:t>
      </w:r>
      <w:proofErr w:type="gramEnd"/>
      <w:r w:rsidRPr="00430BDC">
        <w:rPr>
          <w:rFonts w:ascii="Calibri" w:hAnsi="Calibri" w:cs="Calibri"/>
          <w:color w:val="000000"/>
          <w:kern w:val="1"/>
          <w:sz w:val="28"/>
          <w:szCs w:val="28"/>
          <w:lang w:val="ru-RU"/>
        </w:rPr>
        <w:t xml:space="preserve"> та Галузевою угодами.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9.12. Мінімальна заробітна плата працівникі</w:t>
      </w:r>
      <w:proofErr w:type="gramStart"/>
      <w:r w:rsidRPr="00430BDC">
        <w:rPr>
          <w:rFonts w:ascii="Calibri" w:hAnsi="Calibri" w:cs="Calibri"/>
          <w:color w:val="000000"/>
          <w:kern w:val="1"/>
          <w:sz w:val="28"/>
          <w:szCs w:val="28"/>
          <w:lang w:val="ru-RU"/>
        </w:rPr>
        <w:t>в</w:t>
      </w:r>
      <w:proofErr w:type="gramEnd"/>
      <w:r w:rsidRPr="00430BDC">
        <w:rPr>
          <w:rFonts w:ascii="Calibri" w:hAnsi="Calibri" w:cs="Calibri"/>
          <w:color w:val="000000"/>
          <w:kern w:val="1"/>
          <w:sz w:val="28"/>
          <w:szCs w:val="28"/>
          <w:lang w:val="ru-RU"/>
        </w:rPr>
        <w:t xml:space="preserve"> не може бути нижчою від встановленого законодавством України мінімального розміру заробітної плати.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9.13. Умови оплати праці та матеріального забезпечення керівника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визначаються контрактом, діючими нормативно - правовоми актами.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9.14. Оплата праці працівників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здійснюється у першочерговому порядку. Усі інші платежі здійснюються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ідприємством після виконання зобов’язань щодо оплати праці.</w:t>
      </w:r>
      <w:r>
        <w:rPr>
          <w:rFonts w:ascii="Calibri" w:hAnsi="Calibri" w:cs="Calibri"/>
          <w:color w:val="000000"/>
          <w:kern w:val="1"/>
          <w:sz w:val="28"/>
          <w:szCs w:val="28"/>
          <w:lang w:val="en-US"/>
        </w:rPr>
        <w:t> </w:t>
      </w:r>
      <w:r w:rsidRPr="00430BDC">
        <w:rPr>
          <w:rFonts w:ascii="Calibri" w:hAnsi="Calibri" w:cs="Calibri"/>
          <w:color w:val="000000"/>
          <w:kern w:val="1"/>
          <w:sz w:val="28"/>
          <w:szCs w:val="28"/>
          <w:lang w:val="ru-RU"/>
        </w:rPr>
        <w:t xml:space="preserve">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9.15. Працівники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проводять свою діяльність відповідно до цього Статуту, колективного договору та посадових інструкцій згідно з законодавством України. </w:t>
      </w: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b/>
          <w:bCs/>
          <w:color w:val="FF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r w:rsidRPr="00430BDC">
        <w:rPr>
          <w:rFonts w:ascii="Calibri" w:hAnsi="Calibri" w:cs="Calibri"/>
          <w:b/>
          <w:bCs/>
          <w:color w:val="000000"/>
          <w:kern w:val="1"/>
          <w:sz w:val="28"/>
          <w:szCs w:val="28"/>
          <w:lang w:val="ru-RU"/>
        </w:rPr>
        <w:t xml:space="preserve">10. Контроль </w:t>
      </w:r>
      <w:proofErr w:type="gramStart"/>
      <w:r w:rsidRPr="00430BDC">
        <w:rPr>
          <w:rFonts w:ascii="Calibri" w:hAnsi="Calibri" w:cs="Calibri"/>
          <w:b/>
          <w:bCs/>
          <w:color w:val="000000"/>
          <w:kern w:val="1"/>
          <w:sz w:val="28"/>
          <w:szCs w:val="28"/>
          <w:lang w:val="ru-RU"/>
        </w:rPr>
        <w:t>та</w:t>
      </w:r>
      <w:proofErr w:type="gramEnd"/>
      <w:r w:rsidRPr="00430BDC">
        <w:rPr>
          <w:rFonts w:ascii="Calibri" w:hAnsi="Calibri" w:cs="Calibri"/>
          <w:b/>
          <w:bCs/>
          <w:color w:val="000000"/>
          <w:kern w:val="1"/>
          <w:sz w:val="28"/>
          <w:szCs w:val="28"/>
          <w:lang w:val="ru-RU"/>
        </w:rPr>
        <w:t xml:space="preserve"> перевірка діяльності</w:t>
      </w: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10.1. П</w:t>
      </w:r>
      <w:proofErr w:type="gramStart"/>
      <w:r>
        <w:rPr>
          <w:rFonts w:ascii="Calibri" w:hAnsi="Calibri" w:cs="Calibri"/>
          <w:color w:val="000000"/>
          <w:kern w:val="1"/>
          <w:sz w:val="28"/>
          <w:szCs w:val="28"/>
          <w:lang w:val="en-US"/>
        </w:rPr>
        <w:t>i</w:t>
      </w:r>
      <w:proofErr w:type="gramEnd"/>
      <w:r w:rsidRPr="00430BDC">
        <w:rPr>
          <w:rFonts w:ascii="Calibri" w:hAnsi="Calibri" w:cs="Calibri"/>
          <w:color w:val="000000"/>
          <w:kern w:val="1"/>
          <w:sz w:val="28"/>
          <w:szCs w:val="28"/>
          <w:lang w:val="ru-RU"/>
        </w:rPr>
        <w:t>дприємство самостійно зд</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йснює оперативний та бухгалтерський обл</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к результат</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в своєї д</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яльност</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 xml:space="preserve"> та веде обробку та обл</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к персональних даних прац</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вник</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в, а також веде юридичну, ф</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нансову та кадрову зв</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тн</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 xml:space="preserve">сть. Порядок ведення бухгалтерського </w:t>
      </w:r>
      <w:proofErr w:type="gramStart"/>
      <w:r w:rsidRPr="00430BDC">
        <w:rPr>
          <w:rFonts w:ascii="Calibri" w:hAnsi="Calibri" w:cs="Calibri"/>
          <w:color w:val="000000"/>
          <w:kern w:val="1"/>
          <w:sz w:val="28"/>
          <w:szCs w:val="28"/>
          <w:lang w:val="ru-RU"/>
        </w:rPr>
        <w:t>обл</w:t>
      </w:r>
      <w:proofErr w:type="gramEnd"/>
      <w:r w:rsidRPr="00430BDC">
        <w:rPr>
          <w:rFonts w:ascii="Calibri" w:hAnsi="Calibri" w:cs="Calibri"/>
          <w:color w:val="000000"/>
          <w:kern w:val="1"/>
          <w:sz w:val="28"/>
          <w:szCs w:val="28"/>
          <w:lang w:val="ru-RU"/>
        </w:rPr>
        <w:t>іку та обл</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ку персональних даних, статистичної, ф</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нансової та кадрової зв</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тност</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 xml:space="preserve"> визначається законодавством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10.2. П</w:t>
      </w:r>
      <w:proofErr w:type="gramStart"/>
      <w:r>
        <w:rPr>
          <w:rFonts w:ascii="Calibri" w:hAnsi="Calibri" w:cs="Calibri"/>
          <w:color w:val="000000"/>
          <w:kern w:val="1"/>
          <w:sz w:val="28"/>
          <w:szCs w:val="28"/>
          <w:lang w:val="en-US"/>
        </w:rPr>
        <w:t>i</w:t>
      </w:r>
      <w:proofErr w:type="gramEnd"/>
      <w:r w:rsidRPr="00430BDC">
        <w:rPr>
          <w:rFonts w:ascii="Calibri" w:hAnsi="Calibri" w:cs="Calibri"/>
          <w:color w:val="000000"/>
          <w:kern w:val="1"/>
          <w:sz w:val="28"/>
          <w:szCs w:val="28"/>
          <w:lang w:val="ru-RU"/>
        </w:rPr>
        <w:t>дприємство несе в</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дпов</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дальн</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 xml:space="preserve">сть за своєчасне </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 xml:space="preserve"> достов</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рне подання передбачених форм зв</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тност</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 xml:space="preserve"> в</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дпов</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 xml:space="preserve">дним органам.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10.3. Контроль за ф</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нансово-господарською д</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яльн</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стю П</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дприємства зд</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йснюють в</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дпов</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дн</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 xml:space="preserve"> державн</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 xml:space="preserve"> органи у </w:t>
      </w:r>
      <w:proofErr w:type="gramStart"/>
      <w:r w:rsidRPr="00430BDC">
        <w:rPr>
          <w:rFonts w:ascii="Calibri" w:hAnsi="Calibri" w:cs="Calibri"/>
          <w:color w:val="000000"/>
          <w:kern w:val="1"/>
          <w:sz w:val="28"/>
          <w:szCs w:val="28"/>
          <w:lang w:val="ru-RU"/>
        </w:rPr>
        <w:t>межах</w:t>
      </w:r>
      <w:proofErr w:type="gramEnd"/>
      <w:r w:rsidRPr="00430BDC">
        <w:rPr>
          <w:rFonts w:ascii="Calibri" w:hAnsi="Calibri" w:cs="Calibri"/>
          <w:color w:val="000000"/>
          <w:kern w:val="1"/>
          <w:sz w:val="28"/>
          <w:szCs w:val="28"/>
          <w:lang w:val="ru-RU"/>
        </w:rPr>
        <w:t xml:space="preserve"> їх повноважень та встановленого законодавством України порядку.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10.4. Засновник має право зд</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йснювати контроль ф</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нансово-господарської д</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яльні</w:t>
      </w:r>
      <w:proofErr w:type="gramStart"/>
      <w:r w:rsidRPr="00430BDC">
        <w:rPr>
          <w:rFonts w:ascii="Calibri" w:hAnsi="Calibri" w:cs="Calibri"/>
          <w:color w:val="000000"/>
          <w:kern w:val="1"/>
          <w:sz w:val="28"/>
          <w:szCs w:val="28"/>
          <w:lang w:val="ru-RU"/>
        </w:rPr>
        <w:t>ст</w:t>
      </w:r>
      <w:proofErr w:type="gramEnd"/>
      <w:r w:rsidRPr="00430BDC">
        <w:rPr>
          <w:rFonts w:ascii="Calibri" w:hAnsi="Calibri" w:cs="Calibri"/>
          <w:color w:val="000000"/>
          <w:kern w:val="1"/>
          <w:sz w:val="28"/>
          <w:szCs w:val="28"/>
          <w:lang w:val="ru-RU"/>
        </w:rPr>
        <w:t>і П</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дприємства. П</w:t>
      </w:r>
      <w:proofErr w:type="gramStart"/>
      <w:r>
        <w:rPr>
          <w:rFonts w:ascii="Calibri" w:hAnsi="Calibri" w:cs="Calibri"/>
          <w:color w:val="000000"/>
          <w:kern w:val="1"/>
          <w:sz w:val="28"/>
          <w:szCs w:val="28"/>
          <w:lang w:val="en-US"/>
        </w:rPr>
        <w:t>i</w:t>
      </w:r>
      <w:proofErr w:type="gramEnd"/>
      <w:r w:rsidRPr="00430BDC">
        <w:rPr>
          <w:rFonts w:ascii="Calibri" w:hAnsi="Calibri" w:cs="Calibri"/>
          <w:color w:val="000000"/>
          <w:kern w:val="1"/>
          <w:sz w:val="28"/>
          <w:szCs w:val="28"/>
          <w:lang w:val="ru-RU"/>
        </w:rPr>
        <w:t>дприємство подає Засновнику, за його вимогою, бухгалтерський зв</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 xml:space="preserve">т та </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ншу документац</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ю, яка стосується ф</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нансово-господарської, кадрової, медичної д</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яльност</w:t>
      </w:r>
      <w:r>
        <w:rPr>
          <w:rFonts w:ascii="Calibri" w:hAnsi="Calibri" w:cs="Calibri"/>
          <w:color w:val="000000"/>
          <w:kern w:val="1"/>
          <w:sz w:val="28"/>
          <w:szCs w:val="28"/>
          <w:lang w:val="en-US"/>
        </w:rPr>
        <w:t>i</w:t>
      </w:r>
      <w:r w:rsidRPr="00430BDC">
        <w:rPr>
          <w:rFonts w:ascii="Calibri" w:hAnsi="Calibri" w:cs="Calibri"/>
          <w:color w:val="000000"/>
          <w:kern w:val="1"/>
          <w:sz w:val="28"/>
          <w:szCs w:val="28"/>
          <w:lang w:val="ru-RU"/>
        </w:rPr>
        <w:t xml:space="preserve">.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10.5. Контроль якості надання медичної допомоги хворим на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ідприємстві здійснюється через експертизу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w:t>
      </w: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b/>
          <w:bCs/>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r w:rsidRPr="00430BDC">
        <w:rPr>
          <w:rFonts w:ascii="Calibri" w:hAnsi="Calibri" w:cs="Calibri"/>
          <w:b/>
          <w:bCs/>
          <w:color w:val="000000"/>
          <w:kern w:val="1"/>
          <w:sz w:val="28"/>
          <w:szCs w:val="28"/>
          <w:lang w:val="ru-RU"/>
        </w:rPr>
        <w:t>11. Припинення діяльності</w:t>
      </w: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11.1. Припинення діяльності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здійснюється способом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lastRenderedPageBreak/>
        <w:t>11.2. У разі припинення Підприємства (ліквідації, злиття, поділу, приєднання або перетворення) всі активи Підприємства передаються одній або кільком неприбутковим організаціям відповідного виду або зараховуються до доходу  бюджету м</w:t>
      </w:r>
      <w:proofErr w:type="gramStart"/>
      <w:r w:rsidRPr="00430BDC">
        <w:rPr>
          <w:rFonts w:ascii="Calibri" w:hAnsi="Calibri" w:cs="Calibri"/>
          <w:color w:val="000000"/>
          <w:kern w:val="1"/>
          <w:sz w:val="28"/>
          <w:szCs w:val="28"/>
          <w:lang w:val="ru-RU"/>
        </w:rPr>
        <w:t>.Г</w:t>
      </w:r>
      <w:proofErr w:type="gramEnd"/>
      <w:r w:rsidRPr="00430BDC">
        <w:rPr>
          <w:rFonts w:ascii="Calibri" w:hAnsi="Calibri" w:cs="Calibri"/>
          <w:color w:val="000000"/>
          <w:kern w:val="1"/>
          <w:sz w:val="28"/>
          <w:szCs w:val="28"/>
          <w:lang w:val="ru-RU"/>
        </w:rPr>
        <w:t xml:space="preserve">ородка Львівської області.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11.3. Ліквідація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здійснюється ліквідаційною комісією, яка утворюється Засновником або за рішенням суду.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w:t>
      </w:r>
      <w:proofErr w:type="gramStart"/>
      <w:r w:rsidRPr="00430BDC">
        <w:rPr>
          <w:rFonts w:ascii="Calibri" w:hAnsi="Calibri" w:cs="Calibri"/>
          <w:color w:val="000000"/>
          <w:kern w:val="1"/>
          <w:sz w:val="28"/>
          <w:szCs w:val="28"/>
          <w:lang w:val="ru-RU"/>
        </w:rPr>
        <w:t>р</w:t>
      </w:r>
      <w:proofErr w:type="gramEnd"/>
      <w:r w:rsidRPr="00430BDC">
        <w:rPr>
          <w:rFonts w:ascii="Calibri" w:hAnsi="Calibri" w:cs="Calibri"/>
          <w:color w:val="000000"/>
          <w:kern w:val="1"/>
          <w:sz w:val="28"/>
          <w:szCs w:val="28"/>
          <w:lang w:val="ru-RU"/>
        </w:rPr>
        <w:t xml:space="preserve">ішення про ліквідацію, визначаються органом, який прийняв рішення про ліквідацію.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11.5. Ліквідаційна комі</w:t>
      </w:r>
      <w:proofErr w:type="gramStart"/>
      <w:r w:rsidRPr="00430BDC">
        <w:rPr>
          <w:rFonts w:ascii="Calibri" w:hAnsi="Calibri" w:cs="Calibri"/>
          <w:color w:val="000000"/>
          <w:kern w:val="1"/>
          <w:sz w:val="28"/>
          <w:szCs w:val="28"/>
          <w:lang w:val="ru-RU"/>
        </w:rPr>
        <w:t>с</w:t>
      </w:r>
      <w:proofErr w:type="gramEnd"/>
      <w:r w:rsidRPr="00430BDC">
        <w:rPr>
          <w:rFonts w:ascii="Calibri" w:hAnsi="Calibri" w:cs="Calibri"/>
          <w:color w:val="000000"/>
          <w:kern w:val="1"/>
          <w:sz w:val="28"/>
          <w:szCs w:val="28"/>
          <w:lang w:val="ru-RU"/>
        </w:rPr>
        <w:t>і</w:t>
      </w:r>
      <w:proofErr w:type="gramStart"/>
      <w:r w:rsidRPr="00430BDC">
        <w:rPr>
          <w:rFonts w:ascii="Calibri" w:hAnsi="Calibri" w:cs="Calibri"/>
          <w:color w:val="000000"/>
          <w:kern w:val="1"/>
          <w:sz w:val="28"/>
          <w:szCs w:val="28"/>
          <w:lang w:val="ru-RU"/>
        </w:rPr>
        <w:t>я</w:t>
      </w:r>
      <w:proofErr w:type="gramEnd"/>
      <w:r w:rsidRPr="00430BDC">
        <w:rPr>
          <w:rFonts w:ascii="Calibri" w:hAnsi="Calibri" w:cs="Calibri"/>
          <w:color w:val="000000"/>
          <w:kern w:val="1"/>
          <w:sz w:val="28"/>
          <w:szCs w:val="28"/>
          <w:lang w:val="ru-RU"/>
        </w:rPr>
        <w:t xml:space="preserve">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у письмовій формі у визначені законодавством України строки.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11.6. Одночасно ліквідаційна комісія вживає усіх необхідних заходів зі стягнення дебіторської заборгованості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11.7. </w:t>
      </w:r>
      <w:proofErr w:type="gramStart"/>
      <w:r w:rsidRPr="00430BDC">
        <w:rPr>
          <w:rFonts w:ascii="Calibri" w:hAnsi="Calibri" w:cs="Calibri"/>
          <w:color w:val="000000"/>
          <w:kern w:val="1"/>
          <w:sz w:val="28"/>
          <w:szCs w:val="28"/>
          <w:lang w:val="ru-RU"/>
        </w:rPr>
        <w:t>З</w:t>
      </w:r>
      <w:proofErr w:type="gramEnd"/>
      <w:r w:rsidRPr="00430BDC">
        <w:rPr>
          <w:rFonts w:ascii="Calibri" w:hAnsi="Calibri" w:cs="Calibri"/>
          <w:color w:val="000000"/>
          <w:kern w:val="1"/>
          <w:sz w:val="28"/>
          <w:szCs w:val="28"/>
          <w:lang w:val="ru-RU"/>
        </w:rPr>
        <w:t xml:space="preserve"> моменту призначення ліквідаційної комісії до неї переходять повноваження з управління Підприємством. Ліквідаційна комі</w:t>
      </w:r>
      <w:proofErr w:type="gramStart"/>
      <w:r w:rsidRPr="00430BDC">
        <w:rPr>
          <w:rFonts w:ascii="Calibri" w:hAnsi="Calibri" w:cs="Calibri"/>
          <w:color w:val="000000"/>
          <w:kern w:val="1"/>
          <w:sz w:val="28"/>
          <w:szCs w:val="28"/>
          <w:lang w:val="ru-RU"/>
        </w:rPr>
        <w:t>с</w:t>
      </w:r>
      <w:proofErr w:type="gramEnd"/>
      <w:r w:rsidRPr="00430BDC">
        <w:rPr>
          <w:rFonts w:ascii="Calibri" w:hAnsi="Calibri" w:cs="Calibri"/>
          <w:color w:val="000000"/>
          <w:kern w:val="1"/>
          <w:sz w:val="28"/>
          <w:szCs w:val="28"/>
          <w:lang w:val="ru-RU"/>
        </w:rPr>
        <w:t>і</w:t>
      </w:r>
      <w:proofErr w:type="gramStart"/>
      <w:r w:rsidRPr="00430BDC">
        <w:rPr>
          <w:rFonts w:ascii="Calibri" w:hAnsi="Calibri" w:cs="Calibri"/>
          <w:color w:val="000000"/>
          <w:kern w:val="1"/>
          <w:sz w:val="28"/>
          <w:szCs w:val="28"/>
          <w:lang w:val="ru-RU"/>
        </w:rPr>
        <w:t>я</w:t>
      </w:r>
      <w:proofErr w:type="gramEnd"/>
      <w:r w:rsidRPr="00430BDC">
        <w:rPr>
          <w:rFonts w:ascii="Calibri" w:hAnsi="Calibri" w:cs="Calibri"/>
          <w:color w:val="000000"/>
          <w:kern w:val="1"/>
          <w:sz w:val="28"/>
          <w:szCs w:val="28"/>
          <w:lang w:val="ru-RU"/>
        </w:rPr>
        <w:t xml:space="preserve"> складає ліквідаційний баланс та подає його органу, який призначив ліквідаційну комісію. Достовірність та повнота ліквідаційного балансу повинні </w:t>
      </w:r>
      <w:proofErr w:type="gramStart"/>
      <w:r w:rsidRPr="00430BDC">
        <w:rPr>
          <w:rFonts w:ascii="Calibri" w:hAnsi="Calibri" w:cs="Calibri"/>
          <w:color w:val="000000"/>
          <w:kern w:val="1"/>
          <w:sz w:val="28"/>
          <w:szCs w:val="28"/>
          <w:lang w:val="ru-RU"/>
        </w:rPr>
        <w:t>бути</w:t>
      </w:r>
      <w:proofErr w:type="gramEnd"/>
      <w:r w:rsidRPr="00430BDC">
        <w:rPr>
          <w:rFonts w:ascii="Calibri" w:hAnsi="Calibri" w:cs="Calibri"/>
          <w:color w:val="000000"/>
          <w:kern w:val="1"/>
          <w:sz w:val="28"/>
          <w:szCs w:val="28"/>
          <w:lang w:val="ru-RU"/>
        </w:rPr>
        <w:t xml:space="preserve"> перевірені у встановленому законодавством України порядку.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11.8. Ліквідаційна комісія виступає у суді від імені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ідприємства, що ліквідується.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11.9. Черговість та порядок задоволення вимог кредиторів визначаються відповідно до законодавства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11.10. Працівникам Підприємства, які звільняються у зв’язку з його реорганізацією чи ліквідацією, гарантується дотримання їх прав та інтересів </w:t>
      </w:r>
      <w:proofErr w:type="gramStart"/>
      <w:r w:rsidRPr="00430BDC">
        <w:rPr>
          <w:rFonts w:ascii="Calibri" w:hAnsi="Calibri" w:cs="Calibri"/>
          <w:color w:val="000000"/>
          <w:kern w:val="1"/>
          <w:sz w:val="28"/>
          <w:szCs w:val="28"/>
          <w:lang w:val="ru-RU"/>
        </w:rPr>
        <w:t>в</w:t>
      </w:r>
      <w:proofErr w:type="gramEnd"/>
      <w:r w:rsidRPr="00430BDC">
        <w:rPr>
          <w:rFonts w:ascii="Calibri" w:hAnsi="Calibri" w:cs="Calibri"/>
          <w:color w:val="000000"/>
          <w:kern w:val="1"/>
          <w:sz w:val="28"/>
          <w:szCs w:val="28"/>
          <w:lang w:val="ru-RU"/>
        </w:rPr>
        <w:t xml:space="preserve">ідповідно до законодавства України про працю.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11.11.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 xml:space="preserve">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11.12. Все, що не передбачено цим Статутом, регулюється законодавством України. </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11.13. </w:t>
      </w:r>
      <w:r w:rsidRPr="00430BDC">
        <w:rPr>
          <w:rFonts w:ascii="Calibri" w:hAnsi="Calibri" w:cs="Calibri"/>
          <w:color w:val="333333"/>
          <w:kern w:val="1"/>
          <w:sz w:val="28"/>
          <w:szCs w:val="28"/>
          <w:highlight w:val="white"/>
          <w:lang w:val="ru-RU"/>
        </w:rPr>
        <w:t xml:space="preserve">У разі зміни Засновника </w:t>
      </w:r>
      <w:proofErr w:type="gramStart"/>
      <w:r w:rsidRPr="00430BDC">
        <w:rPr>
          <w:rFonts w:ascii="Calibri" w:hAnsi="Calibri" w:cs="Calibri"/>
          <w:color w:val="333333"/>
          <w:kern w:val="1"/>
          <w:sz w:val="28"/>
          <w:szCs w:val="28"/>
          <w:highlight w:val="white"/>
          <w:lang w:val="ru-RU"/>
        </w:rPr>
        <w:t>П</w:t>
      </w:r>
      <w:proofErr w:type="gramEnd"/>
      <w:r w:rsidRPr="00430BDC">
        <w:rPr>
          <w:rFonts w:ascii="Calibri" w:hAnsi="Calibri" w:cs="Calibri"/>
          <w:color w:val="333333"/>
          <w:kern w:val="1"/>
          <w:sz w:val="28"/>
          <w:szCs w:val="28"/>
          <w:highlight w:val="white"/>
          <w:lang w:val="ru-RU"/>
        </w:rPr>
        <w:t>ідприємства, а також у разі його реорганізації (злиття, приєднання, поділу, виділення, перетворення) дія трудового контракту керівника продовжується до укладення нового.</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8"/>
          <w:szCs w:val="28"/>
          <w:lang w:val="ru-RU"/>
        </w:rPr>
      </w:pP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r w:rsidRPr="00430BDC">
        <w:rPr>
          <w:rFonts w:ascii="Calibri" w:hAnsi="Calibri" w:cs="Calibri"/>
          <w:b/>
          <w:bCs/>
          <w:color w:val="000000"/>
          <w:kern w:val="1"/>
          <w:sz w:val="28"/>
          <w:szCs w:val="28"/>
          <w:lang w:val="ru-RU"/>
        </w:rPr>
        <w:t xml:space="preserve">12. Порядок внесення змін до статуту </w:t>
      </w:r>
      <w:proofErr w:type="gramStart"/>
      <w:r w:rsidRPr="00430BDC">
        <w:rPr>
          <w:rFonts w:ascii="Calibri" w:hAnsi="Calibri" w:cs="Calibri"/>
          <w:b/>
          <w:bCs/>
          <w:color w:val="000000"/>
          <w:kern w:val="1"/>
          <w:sz w:val="28"/>
          <w:szCs w:val="28"/>
          <w:lang w:val="ru-RU"/>
        </w:rPr>
        <w:t>п</w:t>
      </w:r>
      <w:proofErr w:type="gramEnd"/>
      <w:r w:rsidRPr="00430BDC">
        <w:rPr>
          <w:rFonts w:ascii="Calibri" w:hAnsi="Calibri" w:cs="Calibri"/>
          <w:b/>
          <w:bCs/>
          <w:color w:val="000000"/>
          <w:kern w:val="1"/>
          <w:sz w:val="28"/>
          <w:szCs w:val="28"/>
          <w:lang w:val="ru-RU"/>
        </w:rPr>
        <w:t>ідприємства</w:t>
      </w:r>
    </w:p>
    <w:p w:rsidR="004561CE" w:rsidRPr="00430BDC" w:rsidRDefault="004561CE" w:rsidP="004561CE">
      <w:pPr>
        <w:widowControl w:val="0"/>
        <w:suppressAutoHyphens/>
        <w:autoSpaceDE w:val="0"/>
        <w:autoSpaceDN w:val="0"/>
        <w:adjustRightInd w:val="0"/>
        <w:spacing w:after="0" w:line="240" w:lineRule="auto"/>
        <w:jc w:val="center"/>
        <w:rPr>
          <w:rFonts w:ascii="Calibri" w:hAnsi="Calibri" w:cs="Calibri"/>
          <w:color w:val="000000"/>
          <w:kern w:val="1"/>
          <w:sz w:val="24"/>
          <w:szCs w:val="24"/>
          <w:lang w:val="ru-RU"/>
        </w:rPr>
      </w:pP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8"/>
          <w:szCs w:val="28"/>
          <w:lang w:val="ru-RU"/>
        </w:rPr>
      </w:pPr>
      <w:r w:rsidRPr="00430BDC">
        <w:rPr>
          <w:rFonts w:ascii="Calibri" w:hAnsi="Calibri" w:cs="Calibri"/>
          <w:color w:val="000000"/>
          <w:kern w:val="1"/>
          <w:sz w:val="28"/>
          <w:szCs w:val="28"/>
          <w:lang w:val="ru-RU"/>
        </w:rPr>
        <w:t xml:space="preserve">12.1. Пропозиції про внесення змін до Статуту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ідприємства можуть надходити від Засновника, виконавчого органу Засновника, трудового колективу та керівника Підприємства.</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4"/>
          <w:szCs w:val="24"/>
          <w:lang w:val="ru-RU"/>
        </w:rPr>
      </w:pPr>
      <w:r w:rsidRPr="00430BDC">
        <w:rPr>
          <w:rFonts w:ascii="Calibri" w:hAnsi="Calibri" w:cs="Calibri"/>
          <w:color w:val="000000"/>
          <w:kern w:val="1"/>
          <w:sz w:val="28"/>
          <w:szCs w:val="28"/>
          <w:lang w:val="ru-RU"/>
        </w:rPr>
        <w:t xml:space="preserve">12.2. Зміни та доповнення до цього Статуту вносяться за </w:t>
      </w:r>
      <w:proofErr w:type="gramStart"/>
      <w:r w:rsidRPr="00430BDC">
        <w:rPr>
          <w:rFonts w:ascii="Calibri" w:hAnsi="Calibri" w:cs="Calibri"/>
          <w:color w:val="000000"/>
          <w:kern w:val="1"/>
          <w:sz w:val="28"/>
          <w:szCs w:val="28"/>
          <w:lang w:val="ru-RU"/>
        </w:rPr>
        <w:t>р</w:t>
      </w:r>
      <w:proofErr w:type="gramEnd"/>
      <w:r w:rsidRPr="00430BDC">
        <w:rPr>
          <w:rFonts w:ascii="Calibri" w:hAnsi="Calibri" w:cs="Calibri"/>
          <w:color w:val="000000"/>
          <w:kern w:val="1"/>
          <w:sz w:val="28"/>
          <w:szCs w:val="28"/>
          <w:lang w:val="ru-RU"/>
        </w:rPr>
        <w:t>ішенням Засновника, шляхом викладення Статуту у новій редакції.</w:t>
      </w:r>
    </w:p>
    <w:p w:rsidR="004561CE" w:rsidRPr="00430BDC" w:rsidRDefault="004561CE" w:rsidP="004561CE">
      <w:pPr>
        <w:widowControl w:val="0"/>
        <w:suppressAutoHyphens/>
        <w:autoSpaceDE w:val="0"/>
        <w:autoSpaceDN w:val="0"/>
        <w:adjustRightInd w:val="0"/>
        <w:spacing w:after="0" w:line="240" w:lineRule="auto"/>
        <w:ind w:firstLine="708"/>
        <w:jc w:val="both"/>
        <w:rPr>
          <w:rFonts w:ascii="Calibri" w:hAnsi="Calibri" w:cs="Calibri"/>
          <w:color w:val="000000"/>
          <w:kern w:val="1"/>
          <w:sz w:val="28"/>
          <w:szCs w:val="28"/>
          <w:lang w:val="ru-RU"/>
        </w:rPr>
      </w:pPr>
      <w:r w:rsidRPr="00430BDC">
        <w:rPr>
          <w:rFonts w:ascii="Calibri" w:hAnsi="Calibri" w:cs="Calibri"/>
          <w:color w:val="000000"/>
          <w:kern w:val="1"/>
          <w:sz w:val="28"/>
          <w:szCs w:val="28"/>
          <w:lang w:val="ru-RU"/>
        </w:rPr>
        <w:lastRenderedPageBreak/>
        <w:t xml:space="preserve">12.3. Зміни та доповнення до цього Статуту </w:t>
      </w:r>
      <w:proofErr w:type="gramStart"/>
      <w:r w:rsidRPr="00430BDC">
        <w:rPr>
          <w:rFonts w:ascii="Calibri" w:hAnsi="Calibri" w:cs="Calibri"/>
          <w:color w:val="000000"/>
          <w:kern w:val="1"/>
          <w:sz w:val="28"/>
          <w:szCs w:val="28"/>
          <w:lang w:val="ru-RU"/>
        </w:rPr>
        <w:t>п</w:t>
      </w:r>
      <w:proofErr w:type="gramEnd"/>
      <w:r w:rsidRPr="00430BDC">
        <w:rPr>
          <w:rFonts w:ascii="Calibri" w:hAnsi="Calibri" w:cs="Calibri"/>
          <w:color w:val="000000"/>
          <w:kern w:val="1"/>
          <w:sz w:val="28"/>
          <w:szCs w:val="28"/>
          <w:lang w:val="ru-RU"/>
        </w:rPr>
        <w:t>ідлягають державній реєстрації у встановленому законодавством України порядку.</w:t>
      </w:r>
    </w:p>
    <w:p w:rsidR="004561CE" w:rsidRPr="004561CE" w:rsidRDefault="004561CE" w:rsidP="00DE4E95">
      <w:pPr>
        <w:spacing w:line="240" w:lineRule="auto"/>
        <w:jc w:val="both"/>
        <w:rPr>
          <w:lang w:val="ru-RU"/>
        </w:rPr>
      </w:pPr>
    </w:p>
    <w:sectPr w:rsidR="004561CE" w:rsidRPr="004561CE" w:rsidSect="00DE4E95">
      <w:pgSz w:w="11906" w:h="16838"/>
      <w:pgMar w:top="624" w:right="680" w:bottom="62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3A78A3"/>
    <w:rsid w:val="000A3B63"/>
    <w:rsid w:val="00390303"/>
    <w:rsid w:val="00393498"/>
    <w:rsid w:val="003A78A3"/>
    <w:rsid w:val="004561CE"/>
    <w:rsid w:val="00483131"/>
    <w:rsid w:val="005C517B"/>
    <w:rsid w:val="005C66CA"/>
    <w:rsid w:val="005E169A"/>
    <w:rsid w:val="00692463"/>
    <w:rsid w:val="00716198"/>
    <w:rsid w:val="00A4248F"/>
    <w:rsid w:val="00B954DA"/>
    <w:rsid w:val="00CA1ECC"/>
    <w:rsid w:val="00D07B83"/>
    <w:rsid w:val="00D50E5B"/>
    <w:rsid w:val="00DE4E95"/>
    <w:rsid w:val="00FE6D9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49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0E5B"/>
    <w:pPr>
      <w:ind w:left="720"/>
      <w:contextualSpacing/>
    </w:pPr>
  </w:style>
  <w:style w:type="paragraph" w:styleId="a4">
    <w:name w:val="Balloon Text"/>
    <w:basedOn w:val="a"/>
    <w:link w:val="a5"/>
    <w:uiPriority w:val="99"/>
    <w:semiHidden/>
    <w:unhideWhenUsed/>
    <w:rsid w:val="005C517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C51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49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0E5B"/>
    <w:pPr>
      <w:ind w:left="720"/>
      <w:contextualSpacing/>
    </w:pPr>
  </w:style>
  <w:style w:type="paragraph" w:styleId="a4">
    <w:name w:val="Balloon Text"/>
    <w:basedOn w:val="a"/>
    <w:link w:val="a5"/>
    <w:uiPriority w:val="99"/>
    <w:semiHidden/>
    <w:unhideWhenUsed/>
    <w:rsid w:val="005C517B"/>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5C51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25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19900</Words>
  <Characters>11344</Characters>
  <Application>Microsoft Office Word</Application>
  <DocSecurity>0</DocSecurity>
  <Lines>94</Lines>
  <Paragraphs>62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4</cp:revision>
  <dcterms:created xsi:type="dcterms:W3CDTF">2022-05-24T09:45:00Z</dcterms:created>
  <dcterms:modified xsi:type="dcterms:W3CDTF">2009-01-01T05:05:00Z</dcterms:modified>
</cp:coreProperties>
</file>